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0E" w:rsidRDefault="004B550E" w:rsidP="004B550E">
      <w:pPr>
        <w:jc w:val="center"/>
        <w:rPr>
          <w:sz w:val="2"/>
          <w:szCs w:val="2"/>
        </w:rPr>
      </w:pPr>
      <w:bookmarkStart w:id="0" w:name="_GoBack"/>
      <w:bookmarkEnd w:id="0"/>
    </w:p>
    <w:p w:rsidR="004B550E" w:rsidRDefault="004B550E" w:rsidP="004B550E">
      <w:pPr>
        <w:rPr>
          <w:sz w:val="28"/>
          <w:szCs w:val="28"/>
        </w:rPr>
      </w:pPr>
    </w:p>
    <w:p w:rsidR="004B550E" w:rsidRPr="004B550E" w:rsidRDefault="004B550E" w:rsidP="004B5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50E" w:rsidRPr="004B550E" w:rsidRDefault="00FF011F" w:rsidP="004B5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0E" w:rsidRPr="004B550E" w:rsidRDefault="004B550E" w:rsidP="004B5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50E" w:rsidRPr="004B550E" w:rsidRDefault="004B550E" w:rsidP="004B5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АДМИНИСТРАЦИЯ  ШАЛОБОЛИНСКОГО  СЕЛЬСОВЕТА</w:t>
      </w:r>
    </w:p>
    <w:p w:rsidR="004B550E" w:rsidRPr="004B550E" w:rsidRDefault="004B550E" w:rsidP="004B5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КУРАГИНСКОГО РАЙОНА</w:t>
      </w:r>
    </w:p>
    <w:p w:rsidR="004B550E" w:rsidRPr="004B550E" w:rsidRDefault="004B550E" w:rsidP="004B5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КРАСНОЯРСКОГО    КРАЯ</w:t>
      </w:r>
    </w:p>
    <w:p w:rsidR="004B550E" w:rsidRPr="004B550E" w:rsidRDefault="004B550E" w:rsidP="004B5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550E" w:rsidRPr="004B550E" w:rsidRDefault="004B550E" w:rsidP="004B5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50E" w:rsidRDefault="004B550E" w:rsidP="002F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79D6">
        <w:rPr>
          <w:rFonts w:ascii="Times New Roman" w:hAnsi="Times New Roman" w:cs="Times New Roman"/>
          <w:sz w:val="28"/>
          <w:szCs w:val="28"/>
        </w:rPr>
        <w:t>00</w:t>
      </w:r>
      <w:r w:rsidR="00B917F2">
        <w:rPr>
          <w:rFonts w:ascii="Times New Roman" w:hAnsi="Times New Roman" w:cs="Times New Roman"/>
          <w:sz w:val="28"/>
          <w:szCs w:val="28"/>
        </w:rPr>
        <w:t>.0</w:t>
      </w:r>
      <w:r w:rsidR="002179D6">
        <w:rPr>
          <w:rFonts w:ascii="Times New Roman" w:hAnsi="Times New Roman" w:cs="Times New Roman"/>
          <w:sz w:val="28"/>
          <w:szCs w:val="28"/>
        </w:rPr>
        <w:t>0</w:t>
      </w:r>
      <w:r w:rsidR="00B917F2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55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79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550E">
        <w:rPr>
          <w:rFonts w:ascii="Times New Roman" w:hAnsi="Times New Roman" w:cs="Times New Roman"/>
          <w:sz w:val="28"/>
          <w:szCs w:val="28"/>
        </w:rPr>
        <w:t xml:space="preserve">  с.  Шалоболино       </w:t>
      </w:r>
      <w:r w:rsidR="00B917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79D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B55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F79DC" w:rsidRPr="004B550E" w:rsidRDefault="002F79DC" w:rsidP="004B5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50E" w:rsidRDefault="004B550E" w:rsidP="004B550E">
      <w:pPr>
        <w:rPr>
          <w:sz w:val="28"/>
          <w:szCs w:val="28"/>
        </w:rPr>
      </w:pPr>
    </w:p>
    <w:p w:rsidR="004B550E" w:rsidRDefault="004B550E" w:rsidP="004B550E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     Об утверждении перечня должностей муниципальной службы, при назначении на которые граждане и при 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B550E" w:rsidRPr="004B550E" w:rsidRDefault="004B550E" w:rsidP="004B550E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4B550E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4B550E" w:rsidRDefault="004B550E" w:rsidP="004B550E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4B550E">
        <w:rPr>
          <w:rFonts w:ascii="Times New Roman CYR" w:hAnsi="Times New Roman CYR" w:cs="Times New Roman CYR"/>
          <w:color w:val="auto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В соответствии с Федеральным законом от  02.03.2007 № 25-ФЗ </w:t>
      </w:r>
      <w:r w:rsidRPr="004B550E">
        <w:rPr>
          <w:rFonts w:ascii="Times New Roman CYR" w:hAnsi="Times New Roman CYR" w:cs="Times New Roman CYR"/>
          <w:color w:val="auto"/>
          <w:sz w:val="28"/>
          <w:szCs w:val="28"/>
        </w:rPr>
        <w:t>«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О муниципальной службе в Российской Федерации</w:t>
      </w:r>
      <w:r w:rsidRPr="004B550E">
        <w:rPr>
          <w:rFonts w:ascii="Times New Roman CYR" w:hAnsi="Times New Roman CYR" w:cs="Times New Roman CYR"/>
          <w:color w:val="auto"/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Федеральным законом от 25.12.2008 № 273-ФЗ </w:t>
      </w:r>
      <w:r w:rsidRPr="004B550E">
        <w:rPr>
          <w:rFonts w:ascii="Times New Roman CYR" w:hAnsi="Times New Roman CYR" w:cs="Times New Roman CYR"/>
          <w:color w:val="auto"/>
          <w:sz w:val="28"/>
          <w:szCs w:val="28"/>
        </w:rPr>
        <w:t>«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О противодействии коррупции</w:t>
      </w:r>
      <w:r w:rsidRPr="004B550E">
        <w:rPr>
          <w:rFonts w:ascii="Times New Roman CYR" w:hAnsi="Times New Roman CYR" w:cs="Times New Roman CYR"/>
          <w:color w:val="auto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Законом Красноярского края от 07.07.2009 № 8-3542 </w:t>
      </w:r>
      <w:r w:rsidRPr="004B550E">
        <w:rPr>
          <w:rFonts w:ascii="Times New Roman CYR" w:hAnsi="Times New Roman CYR" w:cs="Times New Roman CYR"/>
          <w:color w:val="auto"/>
          <w:sz w:val="28"/>
          <w:szCs w:val="28"/>
        </w:rPr>
        <w:t>«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Pr="004B550E">
        <w:rPr>
          <w:rFonts w:ascii="Times New Roman CYR" w:hAnsi="Times New Roman CYR" w:cs="Times New Roman CYR"/>
          <w:color w:val="auto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руководствуясь Уставом муниципального образования Шалоболинский сельсовет, ПОСТАНОВЛЯЮ:</w:t>
      </w:r>
    </w:p>
    <w:p w:rsidR="004B550E" w:rsidRDefault="004B550E" w:rsidP="004B550E">
      <w:pPr>
        <w:widowControl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 w:rsidRPr="004B550E">
        <w:rPr>
          <w:rFonts w:ascii="Times New Roman CYR" w:hAnsi="Times New Roman CYR" w:cs="Times New Roman CYR"/>
          <w:color w:val="auto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Утвердить перечень должностей муниципальной службы, при назначении на которые граждане и при 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1).</w:t>
      </w:r>
    </w:p>
    <w:p w:rsidR="004B550E" w:rsidRDefault="004B550E" w:rsidP="00872243">
      <w:pPr>
        <w:pStyle w:val="ConsPlusTitle"/>
        <w:widowControl/>
        <w:jc w:val="both"/>
        <w:rPr>
          <w:rFonts w:ascii="Times New Roman CYR" w:hAnsi="Times New Roman CYR" w:cs="Times New Roman CYR"/>
          <w:b w:val="0"/>
          <w:color w:val="000000" w:themeColor="text1"/>
        </w:rPr>
      </w:pPr>
      <w:r w:rsidRPr="004B550E">
        <w:t xml:space="preserve">  </w:t>
      </w:r>
      <w:r>
        <w:t xml:space="preserve">       </w:t>
      </w:r>
      <w:r w:rsidRPr="00872243">
        <w:rPr>
          <w:b w:val="0"/>
          <w:color w:val="000000" w:themeColor="text1"/>
        </w:rPr>
        <w:t xml:space="preserve">2. </w:t>
      </w:r>
      <w:r w:rsidRPr="00872243">
        <w:rPr>
          <w:rFonts w:ascii="Times New Roman CYR" w:hAnsi="Times New Roman CYR" w:cs="Times New Roman CYR"/>
          <w:b w:val="0"/>
          <w:color w:val="000000" w:themeColor="text1"/>
        </w:rPr>
        <w:t xml:space="preserve">Признать утратившим силу постановление администрации </w:t>
      </w:r>
      <w:r w:rsidR="00872243" w:rsidRPr="00872243">
        <w:rPr>
          <w:rFonts w:ascii="Times New Roman CYR" w:hAnsi="Times New Roman CYR" w:cs="Times New Roman CYR"/>
          <w:b w:val="0"/>
          <w:color w:val="000000" w:themeColor="text1"/>
        </w:rPr>
        <w:t xml:space="preserve">Шалоболинского сельсовета от 15.04.2014 </w:t>
      </w:r>
      <w:r w:rsidR="00872243">
        <w:rPr>
          <w:rFonts w:ascii="Times New Roman CYR" w:hAnsi="Times New Roman CYR" w:cs="Times New Roman CYR"/>
          <w:b w:val="0"/>
          <w:color w:val="000000" w:themeColor="text1"/>
        </w:rPr>
        <w:t>№</w:t>
      </w:r>
      <w:r w:rsidR="00872243" w:rsidRPr="00872243">
        <w:rPr>
          <w:rFonts w:ascii="Times New Roman CYR" w:hAnsi="Times New Roman CYR" w:cs="Times New Roman CYR"/>
          <w:b w:val="0"/>
          <w:color w:val="000000" w:themeColor="text1"/>
        </w:rPr>
        <w:t xml:space="preserve"> 26-п «</w:t>
      </w:r>
      <w:r w:rsidR="00872243" w:rsidRPr="00872243">
        <w:rPr>
          <w:b w:val="0"/>
          <w:color w:val="000000" w:themeColor="text1"/>
        </w:rPr>
        <w:t>Об утверждении Перечня должностей муниципальной службы  ,  при назначении на которые и при замещении которых муниципальные служащие обязаны предоставлять сведения о своих расходах и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72243" w:rsidRPr="00872243">
        <w:rPr>
          <w:rFonts w:ascii="Times New Roman CYR" w:hAnsi="Times New Roman CYR" w:cs="Times New Roman CYR"/>
          <w:b w:val="0"/>
          <w:color w:val="000000" w:themeColor="text1"/>
        </w:rPr>
        <w:t>»</w:t>
      </w:r>
    </w:p>
    <w:p w:rsidR="00872243" w:rsidRDefault="00872243" w:rsidP="00872243">
      <w:pPr>
        <w:pStyle w:val="ConsPlusTitle"/>
        <w:widowControl/>
        <w:jc w:val="both"/>
        <w:rPr>
          <w:rFonts w:ascii="Times New Roman CYR" w:hAnsi="Times New Roman CYR" w:cs="Times New Roman CYR"/>
          <w:b w:val="0"/>
          <w:color w:val="000000" w:themeColor="text1"/>
        </w:rPr>
      </w:pPr>
    </w:p>
    <w:p w:rsidR="00872243" w:rsidRDefault="00872243" w:rsidP="00872243">
      <w:pPr>
        <w:pStyle w:val="ConsPlusTitle"/>
        <w:widowControl/>
        <w:jc w:val="both"/>
        <w:rPr>
          <w:rFonts w:ascii="Times New Roman CYR" w:hAnsi="Times New Roman CYR" w:cs="Times New Roman CYR"/>
          <w:b w:val="0"/>
          <w:color w:val="000000" w:themeColor="text1"/>
        </w:rPr>
      </w:pPr>
    </w:p>
    <w:p w:rsidR="00872243" w:rsidRPr="00872243" w:rsidRDefault="00872243" w:rsidP="00872243">
      <w:pPr>
        <w:pStyle w:val="ConsPlusTitle"/>
        <w:widowControl/>
        <w:jc w:val="both"/>
        <w:rPr>
          <w:rFonts w:ascii="Times New Roman CYR" w:hAnsi="Times New Roman CYR" w:cs="Times New Roman CYR"/>
          <w:b w:val="0"/>
          <w:color w:val="000000" w:themeColor="text1"/>
        </w:rPr>
      </w:pPr>
    </w:p>
    <w:p w:rsidR="004B550E" w:rsidRDefault="004B550E" w:rsidP="004B550E">
      <w:pPr>
        <w:widowControl/>
        <w:tabs>
          <w:tab w:val="left" w:pos="104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800000"/>
          <w:sz w:val="28"/>
          <w:szCs w:val="28"/>
        </w:rPr>
      </w:pPr>
    </w:p>
    <w:p w:rsidR="00872243" w:rsidRDefault="004B550E" w:rsidP="00872243">
      <w:pPr>
        <w:pStyle w:val="21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left="426" w:firstLine="720"/>
        <w:jc w:val="both"/>
      </w:pPr>
      <w:r w:rsidRPr="004B550E">
        <w:rPr>
          <w:rFonts w:ascii="Times New Roman CYR" w:hAnsi="Times New Roman CYR" w:cs="Times New Roman CYR"/>
          <w:color w:val="800000"/>
          <w:spacing w:val="-3"/>
        </w:rPr>
        <w:t xml:space="preserve"> </w:t>
      </w:r>
      <w:r w:rsidRPr="004B550E">
        <w:rPr>
          <w:spacing w:val="-3"/>
        </w:rPr>
        <w:t>3.</w:t>
      </w:r>
      <w:r>
        <w:rPr>
          <w:spacing w:val="-3"/>
        </w:rPr>
        <w:t xml:space="preserve"> </w:t>
      </w:r>
      <w:r>
        <w:rPr>
          <w:rFonts w:ascii="Times New Roman CYR" w:hAnsi="Times New Roman CYR" w:cs="Times New Roman CYR"/>
          <w:spacing w:val="-3"/>
        </w:rPr>
        <w:t xml:space="preserve">Контроль за исполнением настоящего Постановления возложить на </w:t>
      </w:r>
      <w:r w:rsidR="00872243">
        <w:rPr>
          <w:rStyle w:val="2"/>
          <w:color w:val="000000"/>
        </w:rPr>
        <w:t>заместителя главы администрации сельсовета Чуприянову Т.А.</w:t>
      </w:r>
    </w:p>
    <w:p w:rsidR="004B550E" w:rsidRPr="004B550E" w:rsidRDefault="004B550E" w:rsidP="0087224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4B550E">
        <w:rPr>
          <w:rFonts w:ascii="Times New Roman" w:hAnsi="Times New Roman" w:cs="Times New Roman"/>
          <w:color w:val="auto"/>
          <w:sz w:val="28"/>
          <w:szCs w:val="28"/>
        </w:rPr>
        <w:t xml:space="preserve"> 4. Настоящее Постановление вступает в силу </w:t>
      </w:r>
      <w:r w:rsidRPr="004B550E">
        <w:rPr>
          <w:rFonts w:ascii="Times New Roman" w:hAnsi="Times New Roman" w:cs="Times New Roman"/>
          <w:sz w:val="28"/>
          <w:szCs w:val="28"/>
        </w:rPr>
        <w:t>со дня опубликования в газете «Сельский вестник».</w:t>
      </w:r>
    </w:p>
    <w:p w:rsidR="004B550E" w:rsidRDefault="004B550E" w:rsidP="004B550E">
      <w:pPr>
        <w:widowControl/>
        <w:tabs>
          <w:tab w:val="left" w:pos="10348"/>
          <w:tab w:val="left" w:pos="1049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color w:val="auto"/>
          <w:sz w:val="28"/>
          <w:szCs w:val="28"/>
        </w:rPr>
      </w:pPr>
    </w:p>
    <w:p w:rsidR="004B550E" w:rsidRPr="004B550E" w:rsidRDefault="004B550E" w:rsidP="004B550E">
      <w:pPr>
        <w:widowControl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4B550E" w:rsidRPr="004B550E" w:rsidRDefault="004B550E" w:rsidP="004B550E">
      <w:pPr>
        <w:jc w:val="both"/>
        <w:rPr>
          <w:rFonts w:ascii="Times New Roman" w:hAnsi="Times New Roman" w:cs="Times New Roman"/>
          <w:sz w:val="28"/>
          <w:szCs w:val="28"/>
        </w:rPr>
      </w:pPr>
      <w:r w:rsidRPr="004B550E">
        <w:rPr>
          <w:rFonts w:ascii="Times New Roman" w:hAnsi="Times New Roman" w:cs="Times New Roman"/>
          <w:sz w:val="28"/>
          <w:szCs w:val="28"/>
        </w:rPr>
        <w:t>Глава    сельсовета                                                                   А.С.Антошкина</w:t>
      </w:r>
    </w:p>
    <w:p w:rsidR="004B550E" w:rsidRPr="004B550E" w:rsidRDefault="004B550E" w:rsidP="004B550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550E" w:rsidRPr="004B550E" w:rsidRDefault="004B550E" w:rsidP="004B550E">
      <w:pPr>
        <w:widowControl/>
        <w:autoSpaceDE w:val="0"/>
        <w:autoSpaceDN w:val="0"/>
        <w:adjustRightInd w:val="0"/>
        <w:ind w:left="4956" w:right="282" w:firstLine="708"/>
        <w:rPr>
          <w:rFonts w:ascii="Calibri" w:hAnsi="Calibri" w:cs="Calibri"/>
          <w:color w:val="auto"/>
          <w:sz w:val="22"/>
          <w:szCs w:val="22"/>
        </w:rPr>
      </w:pPr>
    </w:p>
    <w:p w:rsidR="004B550E" w:rsidRPr="004B550E" w:rsidRDefault="004B550E" w:rsidP="004B550E">
      <w:pPr>
        <w:widowControl/>
        <w:autoSpaceDE w:val="0"/>
        <w:autoSpaceDN w:val="0"/>
        <w:adjustRightInd w:val="0"/>
        <w:ind w:left="4956" w:right="282" w:firstLine="708"/>
        <w:rPr>
          <w:rFonts w:ascii="Calibri" w:hAnsi="Calibri" w:cs="Calibri"/>
          <w:color w:val="auto"/>
          <w:sz w:val="22"/>
          <w:szCs w:val="22"/>
        </w:rPr>
      </w:pPr>
    </w:p>
    <w:p w:rsidR="004B550E" w:rsidRPr="004B550E" w:rsidRDefault="004B550E" w:rsidP="004B550E">
      <w:pPr>
        <w:widowControl/>
        <w:autoSpaceDE w:val="0"/>
        <w:autoSpaceDN w:val="0"/>
        <w:adjustRightInd w:val="0"/>
        <w:ind w:left="4956" w:right="282" w:firstLine="708"/>
        <w:rPr>
          <w:rFonts w:ascii="Calibri" w:hAnsi="Calibri" w:cs="Calibri"/>
          <w:color w:val="auto"/>
          <w:sz w:val="22"/>
          <w:szCs w:val="22"/>
        </w:rPr>
      </w:pPr>
    </w:p>
    <w:p w:rsidR="004B550E" w:rsidRPr="004B550E" w:rsidRDefault="004B550E" w:rsidP="004B550E">
      <w:pPr>
        <w:widowControl/>
        <w:autoSpaceDE w:val="0"/>
        <w:autoSpaceDN w:val="0"/>
        <w:adjustRightInd w:val="0"/>
        <w:ind w:left="4956" w:right="282" w:firstLine="708"/>
        <w:rPr>
          <w:rFonts w:ascii="Calibri" w:hAnsi="Calibri" w:cs="Calibri"/>
          <w:color w:val="auto"/>
          <w:sz w:val="22"/>
          <w:szCs w:val="22"/>
        </w:rPr>
      </w:pPr>
    </w:p>
    <w:p w:rsidR="004B550E" w:rsidRPr="004B550E" w:rsidRDefault="004B550E" w:rsidP="004B550E">
      <w:pPr>
        <w:widowControl/>
        <w:autoSpaceDE w:val="0"/>
        <w:autoSpaceDN w:val="0"/>
        <w:adjustRightInd w:val="0"/>
        <w:ind w:left="4956" w:right="282" w:firstLine="708"/>
        <w:rPr>
          <w:rFonts w:ascii="Calibri" w:hAnsi="Calibri" w:cs="Calibri"/>
          <w:color w:val="auto"/>
          <w:sz w:val="22"/>
          <w:szCs w:val="22"/>
        </w:rPr>
      </w:pPr>
    </w:p>
    <w:p w:rsidR="004B550E" w:rsidRPr="004B550E" w:rsidRDefault="004B550E" w:rsidP="004B550E">
      <w:pPr>
        <w:widowControl/>
        <w:autoSpaceDE w:val="0"/>
        <w:autoSpaceDN w:val="0"/>
        <w:adjustRightInd w:val="0"/>
        <w:ind w:left="4956" w:right="282" w:firstLine="708"/>
        <w:rPr>
          <w:rFonts w:ascii="Calibri" w:hAnsi="Calibri" w:cs="Calibri"/>
          <w:color w:val="auto"/>
          <w:sz w:val="22"/>
          <w:szCs w:val="22"/>
        </w:rPr>
      </w:pPr>
    </w:p>
    <w:p w:rsidR="004B550E" w:rsidRDefault="004B550E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872243" w:rsidRPr="00872243" w:rsidRDefault="00872243" w:rsidP="004B550E">
      <w:pPr>
        <w:widowControl/>
        <w:autoSpaceDE w:val="0"/>
        <w:autoSpaceDN w:val="0"/>
        <w:adjustRightInd w:val="0"/>
        <w:ind w:left="4956" w:right="282" w:firstLine="708"/>
        <w:rPr>
          <w:rFonts w:ascii="Times New Roman" w:hAnsi="Times New Roman" w:cs="Calibri"/>
          <w:color w:val="auto"/>
          <w:sz w:val="22"/>
          <w:szCs w:val="22"/>
        </w:rPr>
      </w:pPr>
    </w:p>
    <w:p w:rsidR="004B550E" w:rsidRPr="004B550E" w:rsidRDefault="004B550E" w:rsidP="004B550E">
      <w:pPr>
        <w:widowControl/>
        <w:autoSpaceDE w:val="0"/>
        <w:autoSpaceDN w:val="0"/>
        <w:adjustRightInd w:val="0"/>
        <w:ind w:left="4956" w:right="282" w:firstLine="708"/>
        <w:rPr>
          <w:rFonts w:ascii="Calibri" w:hAnsi="Calibri" w:cs="Calibri"/>
          <w:color w:val="auto"/>
          <w:sz w:val="22"/>
          <w:szCs w:val="22"/>
        </w:rPr>
      </w:pPr>
    </w:p>
    <w:p w:rsidR="004B550E" w:rsidRDefault="004B550E" w:rsidP="004B550E">
      <w:pPr>
        <w:widowControl/>
        <w:autoSpaceDE w:val="0"/>
        <w:autoSpaceDN w:val="0"/>
        <w:adjustRightInd w:val="0"/>
        <w:ind w:left="2832" w:firstLine="708"/>
        <w:jc w:val="right"/>
        <w:rPr>
          <w:rFonts w:ascii="Times New Roman CYR" w:hAnsi="Times New Roman CYR" w:cs="Times New Roman CYR"/>
          <w:color w:val="auto"/>
          <w:sz w:val="28"/>
          <w:szCs w:val="28"/>
        </w:rPr>
      </w:pPr>
      <w:r w:rsidRPr="004B550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Приложение  1</w:t>
      </w:r>
    </w:p>
    <w:p w:rsidR="004B550E" w:rsidRDefault="004B550E" w:rsidP="004B550E">
      <w:pPr>
        <w:widowControl/>
        <w:autoSpaceDE w:val="0"/>
        <w:autoSpaceDN w:val="0"/>
        <w:adjustRightInd w:val="0"/>
        <w:ind w:left="4248"/>
        <w:jc w:val="right"/>
        <w:rPr>
          <w:rFonts w:ascii="Times New Roman CYR" w:hAnsi="Times New Roman CYR" w:cs="Times New Roman CYR"/>
          <w:i/>
          <w:iCs/>
          <w:color w:val="auto"/>
          <w:sz w:val="28"/>
          <w:szCs w:val="28"/>
        </w:rPr>
      </w:pPr>
      <w:r w:rsidRPr="004B550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к</w:t>
      </w:r>
      <w:r>
        <w:rPr>
          <w:rFonts w:ascii="Times New Roman CYR" w:hAnsi="Times New Roman CYR" w:cs="Times New Roman CYR"/>
          <w:i/>
          <w:iCs/>
          <w:color w:val="auto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Постановлению администрации</w:t>
      </w:r>
      <w:r>
        <w:rPr>
          <w:rFonts w:ascii="Times New Roman CYR" w:hAnsi="Times New Roman CYR" w:cs="Times New Roman CYR"/>
          <w:i/>
          <w:iCs/>
          <w:color w:val="auto"/>
          <w:sz w:val="28"/>
          <w:szCs w:val="28"/>
        </w:rPr>
        <w:t xml:space="preserve"> </w:t>
      </w:r>
    </w:p>
    <w:p w:rsidR="004B550E" w:rsidRPr="004B550E" w:rsidRDefault="004B550E" w:rsidP="004B550E">
      <w:pPr>
        <w:widowControl/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B550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2179D6">
        <w:rPr>
          <w:rFonts w:ascii="Times New Roman CYR" w:hAnsi="Times New Roman CYR" w:cs="Times New Roman CYR"/>
          <w:color w:val="auto"/>
          <w:sz w:val="28"/>
          <w:szCs w:val="28"/>
        </w:rPr>
        <w:t>ПРОЕКТ</w:t>
      </w:r>
    </w:p>
    <w:p w:rsidR="004B550E" w:rsidRPr="004B550E" w:rsidRDefault="004B550E" w:rsidP="004B550E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</w:rPr>
      </w:pPr>
    </w:p>
    <w:p w:rsidR="004B550E" w:rsidRPr="004B550E" w:rsidRDefault="004B550E" w:rsidP="004B550E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</w:rPr>
      </w:pPr>
    </w:p>
    <w:p w:rsidR="004B550E" w:rsidRPr="004B550E" w:rsidRDefault="004B550E" w:rsidP="004B550E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4B550E" w:rsidRDefault="004B550E" w:rsidP="004B550E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8"/>
          <w:szCs w:val="28"/>
        </w:rPr>
      </w:pPr>
      <w:r w:rsidRPr="004B550E">
        <w:rPr>
          <w:rFonts w:ascii="Times New Roman CYR" w:hAnsi="Times New Roman CYR" w:cs="Times New Roman CYR"/>
          <w:color w:val="auto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ПЕРЕЧЕНЬ</w:t>
      </w:r>
    </w:p>
    <w:p w:rsidR="004B550E" w:rsidRDefault="004B550E" w:rsidP="004B550E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8"/>
          <w:szCs w:val="28"/>
        </w:rPr>
      </w:pPr>
      <w:r w:rsidRPr="004B550E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должностей муниципальной службы, при назначении на которые граждане и при 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B550E" w:rsidRPr="004B550E" w:rsidRDefault="004B550E" w:rsidP="004B550E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295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B550E" w:rsidTr="004B550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50E" w:rsidRDefault="004B550E" w:rsidP="004B550E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Категория должности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50E" w:rsidRDefault="004B550E" w:rsidP="004B550E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Группа должности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50E" w:rsidRDefault="004B550E" w:rsidP="004B550E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Наименование должности</w:t>
            </w:r>
          </w:p>
        </w:tc>
      </w:tr>
      <w:tr w:rsidR="004B550E" w:rsidTr="004B550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50E" w:rsidRDefault="004B550E" w:rsidP="004B550E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Руководители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50E" w:rsidRDefault="004B550E" w:rsidP="004B550E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Главная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50E" w:rsidRDefault="004B550E" w:rsidP="004B550E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Заместитель главы муниципального образования</w:t>
            </w:r>
          </w:p>
        </w:tc>
      </w:tr>
      <w:tr w:rsidR="004B550E" w:rsidTr="004B550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50E" w:rsidRDefault="004B550E" w:rsidP="004B550E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50E" w:rsidRPr="00B917F2" w:rsidRDefault="004B550E" w:rsidP="004B550E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B917F2"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Ведущая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50E" w:rsidRDefault="00B917F2" w:rsidP="00B917F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Главный   б</w:t>
            </w:r>
            <w:r w:rsidR="004B550E"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>ухгалтер</w:t>
            </w:r>
          </w:p>
        </w:tc>
      </w:tr>
    </w:tbl>
    <w:p w:rsidR="004B550E" w:rsidRDefault="004B550E" w:rsidP="004B550E">
      <w:pPr>
        <w:rPr>
          <w:sz w:val="28"/>
          <w:szCs w:val="28"/>
        </w:rPr>
      </w:pPr>
    </w:p>
    <w:p w:rsidR="004B550E" w:rsidRDefault="004B550E" w:rsidP="004B550E">
      <w:pPr>
        <w:ind w:left="567" w:hanging="567"/>
        <w:rPr>
          <w:sz w:val="28"/>
          <w:szCs w:val="28"/>
        </w:rPr>
      </w:pPr>
    </w:p>
    <w:p w:rsidR="004B550E" w:rsidRDefault="004B550E" w:rsidP="004B550E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sz w:val="28"/>
          <w:szCs w:val="28"/>
        </w:rPr>
        <w:t xml:space="preserve">  </w:t>
      </w:r>
    </w:p>
    <w:p w:rsidR="004B550E" w:rsidRDefault="004B550E" w:rsidP="004B550E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  <w:lang w:val="en-US"/>
        </w:rPr>
      </w:pPr>
    </w:p>
    <w:p w:rsidR="004B550E" w:rsidRDefault="004B550E" w:rsidP="004B550E">
      <w:pPr>
        <w:rPr>
          <w:sz w:val="28"/>
          <w:szCs w:val="28"/>
        </w:rPr>
      </w:pPr>
    </w:p>
    <w:p w:rsidR="00462804" w:rsidRDefault="00462804" w:rsidP="00462804">
      <w:pPr>
        <w:ind w:left="720"/>
        <w:rPr>
          <w:color w:val="auto"/>
          <w:sz w:val="2"/>
          <w:szCs w:val="2"/>
        </w:rPr>
      </w:pPr>
    </w:p>
    <w:sectPr w:rsidR="00462804" w:rsidSect="004B550E">
      <w:pgSz w:w="11900" w:h="16840"/>
      <w:pgMar w:top="360" w:right="843" w:bottom="36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88"/>
    <w:rsid w:val="00063C20"/>
    <w:rsid w:val="00192479"/>
    <w:rsid w:val="002179D6"/>
    <w:rsid w:val="002F79DC"/>
    <w:rsid w:val="00462804"/>
    <w:rsid w:val="004B550E"/>
    <w:rsid w:val="005D278D"/>
    <w:rsid w:val="00653AFC"/>
    <w:rsid w:val="006D4798"/>
    <w:rsid w:val="006D6AC3"/>
    <w:rsid w:val="00701EB6"/>
    <w:rsid w:val="00770488"/>
    <w:rsid w:val="00872243"/>
    <w:rsid w:val="00B35A13"/>
    <w:rsid w:val="00B917F2"/>
    <w:rsid w:val="00BD4F91"/>
    <w:rsid w:val="00DD1C48"/>
    <w:rsid w:val="00E5443C"/>
    <w:rsid w:val="00F5723A"/>
    <w:rsid w:val="00F97AA3"/>
    <w:rsid w:val="00FF011F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300" w:line="39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ConsPlusTitle">
    <w:name w:val="ConsPlusTitle"/>
    <w:uiPriority w:val="99"/>
    <w:rsid w:val="0087224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300" w:line="39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ConsPlusTitle">
    <w:name w:val="ConsPlusTitle"/>
    <w:uiPriority w:val="99"/>
    <w:rsid w:val="0087224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Meneger2</dc:creator>
  <cp:lastModifiedBy>Meneger2</cp:lastModifiedBy>
  <cp:revision>2</cp:revision>
  <cp:lastPrinted>2020-04-03T04:33:00Z</cp:lastPrinted>
  <dcterms:created xsi:type="dcterms:W3CDTF">2020-10-21T01:56:00Z</dcterms:created>
  <dcterms:modified xsi:type="dcterms:W3CDTF">2020-10-21T01:56:00Z</dcterms:modified>
</cp:coreProperties>
</file>