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52" w:rsidRDefault="00CE6152" w:rsidP="00BE0A1B">
      <w:pPr>
        <w:jc w:val="center"/>
        <w:rPr>
          <w:rFonts w:ascii="Arial" w:hAnsi="Arial" w:cs="Arial"/>
        </w:rPr>
      </w:pPr>
      <w:r>
        <w:rPr>
          <w:noProof/>
        </w:rPr>
        <w:drawing>
          <wp:inline distT="0" distB="0" distL="0" distR="0">
            <wp:extent cx="563245" cy="69088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563245" cy="690880"/>
                    </a:xfrm>
                    <a:prstGeom prst="rect">
                      <a:avLst/>
                    </a:prstGeom>
                    <a:noFill/>
                    <a:ln w="9525">
                      <a:noFill/>
                      <a:miter lim="800000"/>
                      <a:headEnd/>
                      <a:tailEnd/>
                    </a:ln>
                  </pic:spPr>
                </pic:pic>
              </a:graphicData>
            </a:graphic>
          </wp:inline>
        </w:drawing>
      </w:r>
    </w:p>
    <w:p w:rsidR="00CE6152" w:rsidRDefault="00CE6152" w:rsidP="00BE0A1B">
      <w:pPr>
        <w:jc w:val="center"/>
        <w:rPr>
          <w:rFonts w:ascii="Arial" w:hAnsi="Arial" w:cs="Arial"/>
        </w:rPr>
      </w:pPr>
    </w:p>
    <w:p w:rsidR="00BE0A1B" w:rsidRPr="00CE6152" w:rsidRDefault="00BE0A1B" w:rsidP="00BE0A1B">
      <w:pPr>
        <w:jc w:val="center"/>
        <w:rPr>
          <w:sz w:val="28"/>
          <w:szCs w:val="28"/>
        </w:rPr>
      </w:pPr>
      <w:r w:rsidRPr="00CE6152">
        <w:rPr>
          <w:sz w:val="28"/>
          <w:szCs w:val="28"/>
        </w:rPr>
        <w:t>АДМИНИСТРАЦИЯ  ШАЛОБОЛИНСКОГО  СЕЛЬСОВЕТА</w:t>
      </w:r>
    </w:p>
    <w:p w:rsidR="00BE0A1B" w:rsidRPr="00CE6152" w:rsidRDefault="00BE0A1B" w:rsidP="00BE0A1B">
      <w:pPr>
        <w:jc w:val="center"/>
        <w:rPr>
          <w:sz w:val="28"/>
          <w:szCs w:val="28"/>
        </w:rPr>
      </w:pPr>
      <w:r w:rsidRPr="00CE6152">
        <w:rPr>
          <w:sz w:val="28"/>
          <w:szCs w:val="28"/>
        </w:rPr>
        <w:t>КУРАГИНСКОГО  РАЙОНА</w:t>
      </w:r>
    </w:p>
    <w:p w:rsidR="00BE0A1B" w:rsidRPr="00CE6152" w:rsidRDefault="00BE0A1B" w:rsidP="00BE0A1B">
      <w:pPr>
        <w:jc w:val="center"/>
        <w:rPr>
          <w:sz w:val="28"/>
          <w:szCs w:val="28"/>
        </w:rPr>
      </w:pPr>
      <w:r w:rsidRPr="00CE6152">
        <w:rPr>
          <w:sz w:val="28"/>
          <w:szCs w:val="28"/>
        </w:rPr>
        <w:t>КРАСНОЯРСКОГО    КРАЯ</w:t>
      </w:r>
    </w:p>
    <w:p w:rsidR="00BE0A1B" w:rsidRPr="00CE6152" w:rsidRDefault="00BE0A1B" w:rsidP="00BE0A1B">
      <w:pPr>
        <w:jc w:val="center"/>
        <w:rPr>
          <w:sz w:val="28"/>
          <w:szCs w:val="28"/>
        </w:rPr>
      </w:pPr>
    </w:p>
    <w:p w:rsidR="00BE0A1B" w:rsidRPr="00CE6152" w:rsidRDefault="00BE0A1B" w:rsidP="00BE0A1B">
      <w:pPr>
        <w:jc w:val="center"/>
        <w:rPr>
          <w:sz w:val="28"/>
          <w:szCs w:val="28"/>
        </w:rPr>
      </w:pPr>
      <w:r w:rsidRPr="00CE6152">
        <w:rPr>
          <w:sz w:val="28"/>
          <w:szCs w:val="28"/>
        </w:rPr>
        <w:t>ПОСТАНОВЛЕНИЕ</w:t>
      </w:r>
    </w:p>
    <w:p w:rsidR="00DF2DE5" w:rsidRPr="00CE6152" w:rsidRDefault="00DF2DE5" w:rsidP="00DF2DE5">
      <w:pPr>
        <w:ind w:left="-964"/>
        <w:jc w:val="center"/>
        <w:rPr>
          <w:sz w:val="28"/>
          <w:szCs w:val="28"/>
        </w:rPr>
      </w:pPr>
    </w:p>
    <w:p w:rsidR="00DF2DE5" w:rsidRPr="00CE6152" w:rsidRDefault="00744398" w:rsidP="00DF2DE5">
      <w:pPr>
        <w:rPr>
          <w:sz w:val="28"/>
          <w:szCs w:val="28"/>
        </w:rPr>
      </w:pPr>
      <w:r w:rsidRPr="00CE6152">
        <w:rPr>
          <w:sz w:val="28"/>
          <w:szCs w:val="28"/>
        </w:rPr>
        <w:t>06</w:t>
      </w:r>
      <w:r w:rsidR="00BE0A1B" w:rsidRPr="00CE6152">
        <w:rPr>
          <w:sz w:val="28"/>
          <w:szCs w:val="28"/>
        </w:rPr>
        <w:t>.</w:t>
      </w:r>
      <w:r w:rsidRPr="00CE6152">
        <w:rPr>
          <w:sz w:val="28"/>
          <w:szCs w:val="28"/>
        </w:rPr>
        <w:t>09</w:t>
      </w:r>
      <w:r w:rsidR="00BE0A1B" w:rsidRPr="00CE6152">
        <w:rPr>
          <w:sz w:val="28"/>
          <w:szCs w:val="28"/>
        </w:rPr>
        <w:t>.2021</w:t>
      </w:r>
      <w:r w:rsidR="00DF2DE5" w:rsidRPr="00CE6152">
        <w:rPr>
          <w:sz w:val="28"/>
          <w:szCs w:val="28"/>
        </w:rPr>
        <w:t xml:space="preserve">                                   </w:t>
      </w:r>
      <w:r w:rsidR="00BE0A1B" w:rsidRPr="00CE6152">
        <w:rPr>
          <w:sz w:val="28"/>
          <w:szCs w:val="28"/>
        </w:rPr>
        <w:t>с.</w:t>
      </w:r>
      <w:r w:rsidR="00DE03BA" w:rsidRPr="00CE6152">
        <w:rPr>
          <w:sz w:val="28"/>
          <w:szCs w:val="28"/>
        </w:rPr>
        <w:t xml:space="preserve"> </w:t>
      </w:r>
      <w:r w:rsidR="00BE0A1B" w:rsidRPr="00CE6152">
        <w:rPr>
          <w:sz w:val="28"/>
          <w:szCs w:val="28"/>
        </w:rPr>
        <w:t>Шалоболино</w:t>
      </w:r>
      <w:r w:rsidR="00DF2DE5" w:rsidRPr="00CE6152">
        <w:rPr>
          <w:sz w:val="28"/>
          <w:szCs w:val="28"/>
        </w:rPr>
        <w:t xml:space="preserve">                             </w:t>
      </w:r>
      <w:r w:rsidR="00BE0A1B" w:rsidRPr="00CE6152">
        <w:rPr>
          <w:sz w:val="28"/>
          <w:szCs w:val="28"/>
        </w:rPr>
        <w:t xml:space="preserve">           </w:t>
      </w:r>
      <w:r w:rsidR="00DF2DE5" w:rsidRPr="00CE6152">
        <w:rPr>
          <w:sz w:val="28"/>
          <w:szCs w:val="28"/>
        </w:rPr>
        <w:t xml:space="preserve">  № </w:t>
      </w:r>
      <w:r w:rsidR="00BE0A1B" w:rsidRPr="00CE6152">
        <w:rPr>
          <w:sz w:val="28"/>
          <w:szCs w:val="28"/>
        </w:rPr>
        <w:t>1</w:t>
      </w:r>
      <w:r w:rsidRPr="00CE6152">
        <w:rPr>
          <w:sz w:val="28"/>
          <w:szCs w:val="28"/>
        </w:rPr>
        <w:t>8</w:t>
      </w:r>
      <w:r w:rsidR="00BE0A1B" w:rsidRPr="00CE6152">
        <w:rPr>
          <w:sz w:val="28"/>
          <w:szCs w:val="28"/>
        </w:rPr>
        <w:t>-п</w:t>
      </w:r>
    </w:p>
    <w:p w:rsidR="00DF2DE5" w:rsidRPr="00CE6152" w:rsidRDefault="00DF2DE5" w:rsidP="00DF2DE5">
      <w:pPr>
        <w:jc w:val="both"/>
        <w:rPr>
          <w:sz w:val="28"/>
          <w:szCs w:val="28"/>
        </w:rPr>
      </w:pPr>
    </w:p>
    <w:p w:rsidR="00DF2DE5" w:rsidRPr="00CE6152" w:rsidRDefault="00557F4A" w:rsidP="00DF2DE5">
      <w:pPr>
        <w:ind w:left="-964"/>
        <w:jc w:val="center"/>
        <w:rPr>
          <w:sz w:val="28"/>
          <w:szCs w:val="28"/>
        </w:rPr>
      </w:pPr>
      <w:r w:rsidRPr="00CE6152">
        <w:rPr>
          <w:sz w:val="28"/>
          <w:szCs w:val="28"/>
        </w:rPr>
        <w:t xml:space="preserve">       </w:t>
      </w:r>
    </w:p>
    <w:p w:rsidR="00DF2DE5" w:rsidRPr="00CE6152" w:rsidRDefault="00DF2DE5" w:rsidP="00DF2DE5">
      <w:pPr>
        <w:widowControl w:val="0"/>
        <w:autoSpaceDE w:val="0"/>
        <w:autoSpaceDN w:val="0"/>
        <w:adjustRightInd w:val="0"/>
        <w:ind w:right="-1617"/>
        <w:rPr>
          <w:sz w:val="28"/>
          <w:szCs w:val="28"/>
        </w:rPr>
      </w:pPr>
    </w:p>
    <w:p w:rsidR="00DF2DE5" w:rsidRPr="00CE6152" w:rsidRDefault="00DE03BA" w:rsidP="00DE03BA">
      <w:pPr>
        <w:pStyle w:val="ConsPlusTitle"/>
        <w:widowControl/>
        <w:jc w:val="both"/>
        <w:rPr>
          <w:b w:val="0"/>
          <w:sz w:val="28"/>
          <w:szCs w:val="28"/>
        </w:rPr>
      </w:pPr>
      <w:r w:rsidRPr="00CE6152">
        <w:rPr>
          <w:b w:val="0"/>
          <w:sz w:val="28"/>
          <w:szCs w:val="28"/>
        </w:rPr>
        <w:t xml:space="preserve">  </w:t>
      </w:r>
      <w:r w:rsidR="00DF2DE5" w:rsidRPr="00CE6152">
        <w:rPr>
          <w:b w:val="0"/>
          <w:sz w:val="28"/>
          <w:szCs w:val="28"/>
        </w:rPr>
        <w:t>Об утверждении Положения «О Единой комиссии по проведению конкурсов или аукционов на право заключения договоров аренды,</w:t>
      </w:r>
      <w:r w:rsidR="00557F4A" w:rsidRPr="00CE6152">
        <w:rPr>
          <w:b w:val="0"/>
          <w:sz w:val="28"/>
          <w:szCs w:val="28"/>
        </w:rPr>
        <w:t xml:space="preserve"> </w:t>
      </w:r>
      <w:r w:rsidR="00DF2DE5" w:rsidRPr="00CE6152">
        <w:rPr>
          <w:b w:val="0"/>
          <w:sz w:val="28"/>
          <w:szCs w:val="28"/>
        </w:rPr>
        <w:t xml:space="preserve">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557F4A" w:rsidRPr="00CE6152">
        <w:rPr>
          <w:b w:val="0"/>
          <w:sz w:val="28"/>
          <w:szCs w:val="28"/>
        </w:rPr>
        <w:t xml:space="preserve">муниципального образования </w:t>
      </w:r>
      <w:r w:rsidR="00BE0A1B" w:rsidRPr="00CE6152">
        <w:rPr>
          <w:b w:val="0"/>
          <w:sz w:val="28"/>
          <w:szCs w:val="28"/>
        </w:rPr>
        <w:t xml:space="preserve">Шалоболинский сельсовет Курагинского района  Красноярского края </w:t>
      </w:r>
      <w:r w:rsidR="00DF2DE5" w:rsidRPr="00CE6152">
        <w:rPr>
          <w:b w:val="0"/>
          <w:sz w:val="28"/>
          <w:szCs w:val="28"/>
        </w:rPr>
        <w:t>»</w:t>
      </w:r>
    </w:p>
    <w:p w:rsidR="00DF2DE5" w:rsidRPr="00CE6152" w:rsidRDefault="00DF2DE5" w:rsidP="00DF2DE5">
      <w:pPr>
        <w:pStyle w:val="ConsPlusTitle"/>
        <w:widowControl/>
        <w:jc w:val="center"/>
        <w:rPr>
          <w:sz w:val="28"/>
          <w:szCs w:val="28"/>
        </w:rPr>
      </w:pPr>
    </w:p>
    <w:p w:rsidR="00DF2DE5" w:rsidRPr="00CE6152" w:rsidRDefault="00EC346B" w:rsidP="00EC346B">
      <w:pPr>
        <w:autoSpaceDE w:val="0"/>
        <w:autoSpaceDN w:val="0"/>
        <w:adjustRightInd w:val="0"/>
        <w:ind w:firstLine="540"/>
        <w:jc w:val="both"/>
        <w:rPr>
          <w:b/>
          <w:sz w:val="28"/>
          <w:szCs w:val="28"/>
        </w:rPr>
      </w:pPr>
      <w:proofErr w:type="gramStart"/>
      <w:r w:rsidRPr="00CE6152">
        <w:rPr>
          <w:sz w:val="28"/>
          <w:szCs w:val="28"/>
        </w:rPr>
        <w:t>Руководствуясь статьями 447, 448, 449 Гражданского кодекса Российской Федерации, Федеральным законом от 26.07.2006 N 135-ФЗ "О защите конкуренции", приказом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w:t>
      </w:r>
      <w:proofErr w:type="gramEnd"/>
      <w:r w:rsidRPr="00CE6152">
        <w:rPr>
          <w:sz w:val="28"/>
          <w:szCs w:val="28"/>
        </w:rPr>
        <w:t xml:space="preserve"> имущества, и </w:t>
      </w:r>
      <w:proofErr w:type="gramStart"/>
      <w:r w:rsidRPr="00CE6152">
        <w:rPr>
          <w:sz w:val="28"/>
          <w:szCs w:val="28"/>
        </w:rPr>
        <w:t>перечне</w:t>
      </w:r>
      <w:proofErr w:type="gramEnd"/>
      <w:r w:rsidRPr="00CE6152">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на основании </w:t>
      </w:r>
      <w:r w:rsidR="00BE0A1B" w:rsidRPr="00CE6152">
        <w:rPr>
          <w:sz w:val="28"/>
          <w:szCs w:val="28"/>
        </w:rPr>
        <w:t>У</w:t>
      </w:r>
      <w:r w:rsidRPr="00CE6152">
        <w:rPr>
          <w:sz w:val="28"/>
          <w:szCs w:val="28"/>
        </w:rPr>
        <w:t xml:space="preserve">става </w:t>
      </w:r>
      <w:r w:rsidR="00BE0A1B" w:rsidRPr="00CE6152">
        <w:rPr>
          <w:sz w:val="28"/>
          <w:szCs w:val="28"/>
        </w:rPr>
        <w:t>Шалоболинского сельсовета</w:t>
      </w:r>
      <w:r w:rsidR="00DF2DE5" w:rsidRPr="00CE6152">
        <w:rPr>
          <w:sz w:val="28"/>
          <w:szCs w:val="28"/>
        </w:rPr>
        <w:t xml:space="preserve">, администрация </w:t>
      </w:r>
      <w:r w:rsidR="00BE0A1B" w:rsidRPr="00CE6152">
        <w:rPr>
          <w:sz w:val="28"/>
          <w:szCs w:val="28"/>
        </w:rPr>
        <w:t xml:space="preserve">Шалоболинского сельсовета </w:t>
      </w:r>
      <w:r w:rsidRPr="00CE6152">
        <w:rPr>
          <w:sz w:val="28"/>
          <w:szCs w:val="28"/>
        </w:rPr>
        <w:t xml:space="preserve"> </w:t>
      </w:r>
      <w:r w:rsidR="00557F4A" w:rsidRPr="00CE6152">
        <w:rPr>
          <w:b/>
          <w:sz w:val="28"/>
          <w:szCs w:val="28"/>
        </w:rPr>
        <w:t>ПОСТАНОВЛЯЕТ</w:t>
      </w:r>
      <w:r w:rsidR="00DF2DE5" w:rsidRPr="00CE6152">
        <w:rPr>
          <w:b/>
          <w:sz w:val="28"/>
          <w:szCs w:val="28"/>
        </w:rPr>
        <w:t>:</w:t>
      </w:r>
    </w:p>
    <w:p w:rsidR="00EC346B" w:rsidRPr="00CE6152" w:rsidRDefault="00EC346B" w:rsidP="00EC346B">
      <w:pPr>
        <w:autoSpaceDE w:val="0"/>
        <w:autoSpaceDN w:val="0"/>
        <w:adjustRightInd w:val="0"/>
        <w:ind w:firstLine="540"/>
        <w:jc w:val="both"/>
        <w:rPr>
          <w:sz w:val="28"/>
          <w:szCs w:val="28"/>
        </w:rPr>
      </w:pPr>
    </w:p>
    <w:p w:rsidR="00DF2DE5" w:rsidRPr="00CE6152" w:rsidRDefault="00DF2DE5" w:rsidP="00CE6152">
      <w:pPr>
        <w:pStyle w:val="ConsPlusTitle"/>
        <w:widowControl/>
        <w:numPr>
          <w:ilvl w:val="0"/>
          <w:numId w:val="2"/>
        </w:numPr>
        <w:ind w:left="417" w:hangingChars="149" w:hanging="417"/>
        <w:jc w:val="both"/>
        <w:rPr>
          <w:b w:val="0"/>
          <w:sz w:val="28"/>
          <w:szCs w:val="28"/>
        </w:rPr>
      </w:pPr>
      <w:r w:rsidRPr="00CE6152">
        <w:rPr>
          <w:b w:val="0"/>
          <w:sz w:val="28"/>
          <w:szCs w:val="28"/>
        </w:rPr>
        <w:t xml:space="preserve">Утвердить Положение </w:t>
      </w:r>
      <w:r w:rsidR="00DE03BA" w:rsidRPr="00CE6152">
        <w:rPr>
          <w:b w:val="0"/>
          <w:sz w:val="28"/>
          <w:szCs w:val="28"/>
        </w:rPr>
        <w:t xml:space="preserve"> </w:t>
      </w:r>
      <w:r w:rsidRPr="00CE6152">
        <w:rPr>
          <w:b w:val="0"/>
          <w:sz w:val="28"/>
          <w:szCs w:val="28"/>
        </w:rPr>
        <w:t>«О Единой комиссии</w:t>
      </w:r>
      <w:r w:rsidRPr="00CE6152">
        <w:rPr>
          <w:sz w:val="28"/>
          <w:szCs w:val="28"/>
        </w:rPr>
        <w:t xml:space="preserve"> </w:t>
      </w:r>
      <w:r w:rsidRPr="00CE6152">
        <w:rPr>
          <w:b w:val="0"/>
          <w:sz w:val="28"/>
          <w:szCs w:val="28"/>
        </w:rPr>
        <w:t xml:space="preserve">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МО </w:t>
      </w:r>
      <w:r w:rsidR="00DE03BA" w:rsidRPr="00CE6152">
        <w:rPr>
          <w:b w:val="0"/>
          <w:sz w:val="28"/>
          <w:szCs w:val="28"/>
        </w:rPr>
        <w:t>Шалоболинский сельсовет</w:t>
      </w:r>
      <w:r w:rsidRPr="00CE6152">
        <w:rPr>
          <w:b w:val="0"/>
          <w:sz w:val="28"/>
          <w:szCs w:val="28"/>
        </w:rPr>
        <w:t>» (Приложение № 1).</w:t>
      </w:r>
    </w:p>
    <w:p w:rsidR="00DF2DE5" w:rsidRPr="00CE6152" w:rsidRDefault="00DF2DE5" w:rsidP="00DF2DE5">
      <w:pPr>
        <w:pStyle w:val="a3"/>
        <w:numPr>
          <w:ilvl w:val="0"/>
          <w:numId w:val="2"/>
        </w:numPr>
        <w:spacing w:before="0" w:beforeAutospacing="0" w:after="0" w:afterAutospacing="0"/>
        <w:ind w:left="426" w:hanging="426"/>
        <w:jc w:val="both"/>
        <w:rPr>
          <w:sz w:val="28"/>
          <w:szCs w:val="28"/>
        </w:rPr>
      </w:pPr>
      <w:r w:rsidRPr="00CE6152">
        <w:rPr>
          <w:sz w:val="28"/>
          <w:szCs w:val="28"/>
        </w:rPr>
        <w:t xml:space="preserve">Утвердить состав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w:t>
      </w:r>
      <w:r w:rsidRPr="00CE6152">
        <w:rPr>
          <w:sz w:val="28"/>
          <w:szCs w:val="28"/>
        </w:rPr>
        <w:lastRenderedPageBreak/>
        <w:t xml:space="preserve">и (или) пользования в отношении муниципального имущества МО </w:t>
      </w:r>
      <w:r w:rsidR="00DE03BA" w:rsidRPr="00CE6152">
        <w:rPr>
          <w:sz w:val="28"/>
          <w:szCs w:val="28"/>
        </w:rPr>
        <w:t>Шалоболинский сельсовет</w:t>
      </w:r>
      <w:r w:rsidRPr="00CE6152">
        <w:rPr>
          <w:sz w:val="28"/>
          <w:szCs w:val="28"/>
        </w:rPr>
        <w:t xml:space="preserve"> (Приложение №2).</w:t>
      </w:r>
    </w:p>
    <w:p w:rsidR="00136FAC" w:rsidRPr="00CE6152" w:rsidRDefault="00136FAC" w:rsidP="00DF2DE5">
      <w:pPr>
        <w:pStyle w:val="a3"/>
        <w:numPr>
          <w:ilvl w:val="0"/>
          <w:numId w:val="2"/>
        </w:numPr>
        <w:spacing w:before="0" w:beforeAutospacing="0" w:after="0" w:afterAutospacing="0"/>
        <w:ind w:left="426" w:hanging="426"/>
        <w:jc w:val="both"/>
        <w:rPr>
          <w:rStyle w:val="2"/>
          <w:shd w:val="clear" w:color="auto" w:fill="auto"/>
        </w:rPr>
      </w:pPr>
      <w:proofErr w:type="gramStart"/>
      <w:r w:rsidRPr="00CE6152">
        <w:rPr>
          <w:rStyle w:val="2"/>
          <w:color w:val="000000"/>
        </w:rPr>
        <w:t>Контроль за</w:t>
      </w:r>
      <w:proofErr w:type="gramEnd"/>
      <w:r w:rsidRPr="00CE6152">
        <w:rPr>
          <w:rStyle w:val="2"/>
          <w:color w:val="000000"/>
        </w:rPr>
        <w:t xml:space="preserve"> исполнением постановления оставляю за собой.</w:t>
      </w:r>
    </w:p>
    <w:p w:rsidR="00136FAC" w:rsidRPr="00CE6152" w:rsidRDefault="00136FAC" w:rsidP="00DF2DE5">
      <w:pPr>
        <w:pStyle w:val="a3"/>
        <w:numPr>
          <w:ilvl w:val="0"/>
          <w:numId w:val="2"/>
        </w:numPr>
        <w:spacing w:before="0" w:beforeAutospacing="0" w:after="0" w:afterAutospacing="0"/>
        <w:ind w:left="426" w:hanging="426"/>
        <w:jc w:val="both"/>
        <w:rPr>
          <w:sz w:val="28"/>
          <w:szCs w:val="28"/>
        </w:rPr>
      </w:pPr>
      <w:r w:rsidRPr="00CE6152">
        <w:rPr>
          <w:sz w:val="28"/>
          <w:szCs w:val="28"/>
        </w:rPr>
        <w:t>Постановление вступает в силу в день, следующий за днем его официального  опубликования в газете  «Сельский  вестник» и подлежит размещению на официальном    интернет-сайте администрации Шалоболинского сельсовета.</w:t>
      </w:r>
    </w:p>
    <w:p w:rsidR="00136FAC" w:rsidRPr="00CE6152" w:rsidRDefault="00136FAC" w:rsidP="00136FAC">
      <w:pPr>
        <w:pStyle w:val="a8"/>
        <w:tabs>
          <w:tab w:val="left" w:pos="567"/>
        </w:tabs>
        <w:ind w:left="0" w:firstLine="720"/>
        <w:jc w:val="both"/>
        <w:rPr>
          <w:sz w:val="28"/>
          <w:szCs w:val="28"/>
        </w:rPr>
      </w:pPr>
      <w:r w:rsidRPr="00CE6152">
        <w:rPr>
          <w:rStyle w:val="2"/>
          <w:color w:val="000000"/>
        </w:rPr>
        <w:t xml:space="preserve">         </w:t>
      </w:r>
    </w:p>
    <w:p w:rsidR="00136FAC" w:rsidRPr="00CE6152" w:rsidRDefault="00136FAC" w:rsidP="00136FAC">
      <w:pPr>
        <w:pStyle w:val="20"/>
        <w:shd w:val="clear" w:color="auto" w:fill="auto"/>
        <w:spacing w:after="0"/>
        <w:ind w:left="720"/>
        <w:jc w:val="both"/>
        <w:rPr>
          <w:rFonts w:ascii="Times New Roman" w:hAnsi="Times New Roman" w:cs="Times New Roman"/>
        </w:rPr>
      </w:pPr>
    </w:p>
    <w:p w:rsidR="00136FAC" w:rsidRPr="00CE6152" w:rsidRDefault="00136FAC" w:rsidP="00136FAC">
      <w:pPr>
        <w:pStyle w:val="ConsPlusTitle"/>
        <w:ind w:left="720"/>
        <w:jc w:val="both"/>
        <w:rPr>
          <w:sz w:val="28"/>
          <w:szCs w:val="28"/>
        </w:rPr>
      </w:pPr>
    </w:p>
    <w:p w:rsidR="00136FAC" w:rsidRPr="00CE6152" w:rsidRDefault="00136FAC" w:rsidP="00136FAC">
      <w:pPr>
        <w:pStyle w:val="ConsPlusTitle"/>
        <w:ind w:left="720"/>
        <w:jc w:val="both"/>
        <w:rPr>
          <w:sz w:val="28"/>
          <w:szCs w:val="28"/>
        </w:rPr>
      </w:pPr>
    </w:p>
    <w:p w:rsidR="00136FAC" w:rsidRPr="00CE6152" w:rsidRDefault="00136FAC" w:rsidP="00136FAC">
      <w:pPr>
        <w:pStyle w:val="a8"/>
        <w:jc w:val="both"/>
        <w:rPr>
          <w:sz w:val="28"/>
          <w:szCs w:val="28"/>
        </w:rPr>
      </w:pPr>
      <w:r w:rsidRPr="00CE6152">
        <w:rPr>
          <w:sz w:val="28"/>
          <w:szCs w:val="28"/>
        </w:rPr>
        <w:t>Глава сельсовета                                                                     А.С.Антошкина</w:t>
      </w:r>
    </w:p>
    <w:p w:rsidR="00136FAC" w:rsidRPr="00CE6152" w:rsidRDefault="00136FAC" w:rsidP="00136FAC">
      <w:pPr>
        <w:ind w:left="360"/>
        <w:jc w:val="both"/>
        <w:rPr>
          <w:sz w:val="28"/>
          <w:szCs w:val="28"/>
        </w:rPr>
      </w:pPr>
    </w:p>
    <w:p w:rsidR="00DF2DE5" w:rsidRPr="00CE6152" w:rsidRDefault="00DF2DE5" w:rsidP="00DF2DE5">
      <w:pPr>
        <w:jc w:val="center"/>
        <w:rPr>
          <w:b/>
          <w:sz w:val="28"/>
          <w:szCs w:val="28"/>
        </w:rPr>
      </w:pPr>
    </w:p>
    <w:p w:rsidR="00EC346B" w:rsidRDefault="00EC346B"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Default="00CE6152" w:rsidP="00DF2DE5">
      <w:pPr>
        <w:jc w:val="center"/>
        <w:rPr>
          <w:b/>
          <w:sz w:val="28"/>
          <w:szCs w:val="28"/>
        </w:rPr>
      </w:pPr>
    </w:p>
    <w:p w:rsidR="00CE6152" w:rsidRPr="00CE6152" w:rsidRDefault="00CE6152" w:rsidP="00DF2DE5">
      <w:pPr>
        <w:jc w:val="center"/>
        <w:rPr>
          <w:b/>
          <w:sz w:val="28"/>
          <w:szCs w:val="28"/>
        </w:rPr>
      </w:pPr>
    </w:p>
    <w:p w:rsidR="00DF2DE5" w:rsidRPr="00CE6152" w:rsidRDefault="00B81B57" w:rsidP="00DF2DE5">
      <w:pPr>
        <w:ind w:left="6372" w:firstLine="708"/>
        <w:jc w:val="center"/>
        <w:rPr>
          <w:sz w:val="28"/>
          <w:szCs w:val="28"/>
        </w:rPr>
      </w:pPr>
      <w:r w:rsidRPr="00CE6152">
        <w:rPr>
          <w:sz w:val="28"/>
          <w:szCs w:val="28"/>
        </w:rPr>
        <w:lastRenderedPageBreak/>
        <w:t>При</w:t>
      </w:r>
      <w:r w:rsidR="00DF2DE5" w:rsidRPr="00CE6152">
        <w:rPr>
          <w:sz w:val="28"/>
          <w:szCs w:val="28"/>
        </w:rPr>
        <w:t>ложение № 1</w:t>
      </w:r>
    </w:p>
    <w:p w:rsidR="00DF2DE5" w:rsidRPr="00CE6152" w:rsidRDefault="00DF2DE5" w:rsidP="00DF2DE5">
      <w:pPr>
        <w:jc w:val="right"/>
        <w:rPr>
          <w:sz w:val="28"/>
          <w:szCs w:val="28"/>
        </w:rPr>
      </w:pPr>
      <w:r w:rsidRPr="00CE6152">
        <w:rPr>
          <w:sz w:val="28"/>
          <w:szCs w:val="28"/>
        </w:rPr>
        <w:t>к Постановлению администрации</w:t>
      </w:r>
    </w:p>
    <w:p w:rsidR="00DF2DE5" w:rsidRPr="00CE6152" w:rsidRDefault="00DF2DE5" w:rsidP="00DF2DE5">
      <w:pPr>
        <w:jc w:val="center"/>
        <w:rPr>
          <w:sz w:val="28"/>
          <w:szCs w:val="28"/>
        </w:rPr>
      </w:pPr>
      <w:r w:rsidRPr="00CE6152">
        <w:rPr>
          <w:sz w:val="28"/>
          <w:szCs w:val="28"/>
        </w:rPr>
        <w:t xml:space="preserve">                                                                     </w:t>
      </w:r>
      <w:r w:rsidR="00136FAC" w:rsidRPr="00CE6152">
        <w:rPr>
          <w:sz w:val="28"/>
          <w:szCs w:val="28"/>
        </w:rPr>
        <w:t xml:space="preserve">                    от </w:t>
      </w:r>
      <w:r w:rsidRPr="00CE6152">
        <w:rPr>
          <w:sz w:val="28"/>
          <w:szCs w:val="28"/>
        </w:rPr>
        <w:t xml:space="preserve"> </w:t>
      </w:r>
      <w:r w:rsidR="00136FAC" w:rsidRPr="00CE6152">
        <w:rPr>
          <w:sz w:val="28"/>
          <w:szCs w:val="28"/>
        </w:rPr>
        <w:t>06</w:t>
      </w:r>
      <w:r w:rsidR="00EC346B" w:rsidRPr="00CE6152">
        <w:rPr>
          <w:sz w:val="28"/>
          <w:szCs w:val="28"/>
        </w:rPr>
        <w:t>.0</w:t>
      </w:r>
      <w:r w:rsidR="00136FAC" w:rsidRPr="00CE6152">
        <w:rPr>
          <w:sz w:val="28"/>
          <w:szCs w:val="28"/>
        </w:rPr>
        <w:t>9</w:t>
      </w:r>
      <w:r w:rsidR="00EC346B" w:rsidRPr="00CE6152">
        <w:rPr>
          <w:sz w:val="28"/>
          <w:szCs w:val="28"/>
        </w:rPr>
        <w:t>.202</w:t>
      </w:r>
      <w:r w:rsidR="00136FAC" w:rsidRPr="00CE6152">
        <w:rPr>
          <w:sz w:val="28"/>
          <w:szCs w:val="28"/>
        </w:rPr>
        <w:t>1</w:t>
      </w:r>
      <w:r w:rsidR="00EC346B" w:rsidRPr="00CE6152">
        <w:rPr>
          <w:sz w:val="28"/>
          <w:szCs w:val="28"/>
        </w:rPr>
        <w:t xml:space="preserve"> года №</w:t>
      </w:r>
      <w:r w:rsidR="00136FAC" w:rsidRPr="00CE6152">
        <w:rPr>
          <w:sz w:val="28"/>
          <w:szCs w:val="28"/>
        </w:rPr>
        <w:t>18-п</w:t>
      </w:r>
    </w:p>
    <w:p w:rsidR="00DF2DE5" w:rsidRPr="00CE6152" w:rsidRDefault="00DF2DE5" w:rsidP="00DF2DE5">
      <w:pPr>
        <w:pStyle w:val="a3"/>
        <w:jc w:val="center"/>
        <w:rPr>
          <w:rStyle w:val="a4"/>
          <w:sz w:val="28"/>
          <w:szCs w:val="28"/>
        </w:rPr>
      </w:pPr>
      <w:r w:rsidRPr="00CE6152">
        <w:rPr>
          <w:rStyle w:val="a4"/>
          <w:sz w:val="28"/>
          <w:szCs w:val="28"/>
        </w:rPr>
        <w:t>ПОЛОЖЕНИЕ</w:t>
      </w:r>
    </w:p>
    <w:p w:rsidR="00DF2DE5" w:rsidRPr="00CE6152" w:rsidRDefault="00DF2DE5" w:rsidP="00DF2DE5">
      <w:pPr>
        <w:pStyle w:val="a3"/>
        <w:spacing w:before="0" w:beforeAutospacing="0" w:after="0" w:afterAutospacing="0"/>
        <w:jc w:val="center"/>
        <w:rPr>
          <w:rStyle w:val="a4"/>
          <w:sz w:val="28"/>
          <w:szCs w:val="28"/>
        </w:rPr>
      </w:pPr>
      <w:r w:rsidRPr="00CE6152">
        <w:rPr>
          <w:rStyle w:val="a4"/>
          <w:sz w:val="28"/>
          <w:szCs w:val="28"/>
        </w:rPr>
        <w:t xml:space="preserve">«О Единой комиссии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МО </w:t>
      </w:r>
      <w:r w:rsidR="00136FAC" w:rsidRPr="00CE6152">
        <w:rPr>
          <w:rStyle w:val="a4"/>
          <w:sz w:val="28"/>
          <w:szCs w:val="28"/>
        </w:rPr>
        <w:t>Шалоболинский сельсовет</w:t>
      </w:r>
      <w:r w:rsidRPr="00CE6152">
        <w:rPr>
          <w:rStyle w:val="a4"/>
          <w:sz w:val="28"/>
          <w:szCs w:val="28"/>
        </w:rPr>
        <w:t>»</w:t>
      </w:r>
    </w:p>
    <w:p w:rsidR="00DF2DE5" w:rsidRPr="00CE6152" w:rsidRDefault="00DF2DE5" w:rsidP="00DF2DE5">
      <w:pPr>
        <w:pStyle w:val="a3"/>
        <w:spacing w:before="0" w:beforeAutospacing="0" w:after="0" w:afterAutospacing="0"/>
        <w:jc w:val="center"/>
        <w:rPr>
          <w:rStyle w:val="a4"/>
          <w:sz w:val="28"/>
          <w:szCs w:val="28"/>
        </w:rPr>
      </w:pPr>
    </w:p>
    <w:p w:rsidR="00DF2DE5" w:rsidRPr="00CE6152" w:rsidRDefault="00DF2DE5" w:rsidP="00DF2DE5">
      <w:pPr>
        <w:pStyle w:val="a3"/>
        <w:numPr>
          <w:ilvl w:val="0"/>
          <w:numId w:val="3"/>
        </w:numPr>
        <w:spacing w:before="0" w:beforeAutospacing="0" w:after="0" w:afterAutospacing="0"/>
        <w:jc w:val="center"/>
        <w:rPr>
          <w:rStyle w:val="a4"/>
          <w:sz w:val="28"/>
          <w:szCs w:val="28"/>
        </w:rPr>
      </w:pPr>
      <w:r w:rsidRPr="00CE6152">
        <w:rPr>
          <w:rStyle w:val="a4"/>
          <w:sz w:val="28"/>
          <w:szCs w:val="28"/>
        </w:rPr>
        <w:t>Общие положения</w:t>
      </w:r>
    </w:p>
    <w:p w:rsidR="00DF2DE5" w:rsidRPr="00CE6152" w:rsidRDefault="00DF2DE5" w:rsidP="00DF2DE5">
      <w:pPr>
        <w:pStyle w:val="a3"/>
        <w:spacing w:before="0" w:beforeAutospacing="0" w:after="0" w:afterAutospacing="0"/>
        <w:jc w:val="center"/>
        <w:rPr>
          <w:rStyle w:val="a4"/>
          <w:sz w:val="28"/>
          <w:szCs w:val="28"/>
        </w:rPr>
      </w:pPr>
    </w:p>
    <w:p w:rsidR="00DF2DE5" w:rsidRPr="00CE6152" w:rsidRDefault="00DF2DE5" w:rsidP="00DF2DE5">
      <w:pPr>
        <w:pStyle w:val="a3"/>
        <w:numPr>
          <w:ilvl w:val="1"/>
          <w:numId w:val="3"/>
        </w:numPr>
        <w:tabs>
          <w:tab w:val="left" w:pos="993"/>
          <w:tab w:val="left" w:pos="1560"/>
        </w:tabs>
        <w:spacing w:before="0" w:beforeAutospacing="0" w:after="0" w:afterAutospacing="0"/>
        <w:ind w:left="284" w:firstLine="76"/>
        <w:jc w:val="both"/>
        <w:rPr>
          <w:b/>
          <w:bCs/>
          <w:sz w:val="28"/>
          <w:szCs w:val="28"/>
        </w:rPr>
      </w:pPr>
      <w:r w:rsidRPr="00CE6152">
        <w:rPr>
          <w:rStyle w:val="a4"/>
          <w:b w:val="0"/>
          <w:sz w:val="28"/>
          <w:szCs w:val="28"/>
        </w:rPr>
        <w:t xml:space="preserve">Настоящее Положение определяет цели создания, принципы деятельности, функции комиссии по проведению конкурсов или аукционов  </w:t>
      </w:r>
      <w:r w:rsidRPr="00CE6152">
        <w:rPr>
          <w:sz w:val="28"/>
          <w:szCs w:val="28"/>
        </w:rPr>
        <w:t xml:space="preserve">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МО </w:t>
      </w:r>
      <w:r w:rsidR="00136FAC" w:rsidRPr="00CE6152">
        <w:rPr>
          <w:sz w:val="28"/>
          <w:szCs w:val="28"/>
        </w:rPr>
        <w:t>Шалоболинский сельсовет</w:t>
      </w:r>
      <w:r w:rsidRPr="00CE6152">
        <w:rPr>
          <w:sz w:val="28"/>
          <w:szCs w:val="28"/>
        </w:rPr>
        <w:t xml:space="preserve"> (далее – Единая комиссия).</w:t>
      </w:r>
    </w:p>
    <w:p w:rsidR="00DF2DE5" w:rsidRPr="00CE6152" w:rsidRDefault="00DF2DE5" w:rsidP="00DF2DE5">
      <w:pPr>
        <w:pStyle w:val="a3"/>
        <w:numPr>
          <w:ilvl w:val="1"/>
          <w:numId w:val="3"/>
        </w:numPr>
        <w:tabs>
          <w:tab w:val="left" w:pos="993"/>
          <w:tab w:val="left" w:pos="1560"/>
        </w:tabs>
        <w:spacing w:before="0" w:beforeAutospacing="0" w:after="0" w:afterAutospacing="0"/>
        <w:ind w:left="284" w:firstLine="76"/>
        <w:jc w:val="both"/>
        <w:rPr>
          <w:b/>
          <w:bCs/>
          <w:sz w:val="28"/>
          <w:szCs w:val="28"/>
        </w:rPr>
      </w:pPr>
      <w:proofErr w:type="gramStart"/>
      <w:r w:rsidRPr="00CE6152">
        <w:rPr>
          <w:sz w:val="28"/>
          <w:szCs w:val="28"/>
        </w:rPr>
        <w:t>Единая комиссия в своей деятельности руководствуется Гражданским кодексом Российской Федерации, Федеральным законом № 135-ФЗ от 26.07.2006г. «О защите конкуренции» (далее – Закон), приказом ФАС № 67 от 10.02.2010г.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CE6152">
        <w:rPr>
          <w:sz w:val="28"/>
          <w:szCs w:val="28"/>
        </w:rPr>
        <w:t xml:space="preserve">, и </w:t>
      </w:r>
      <w:proofErr w:type="gramStart"/>
      <w:r w:rsidRPr="00CE6152">
        <w:rPr>
          <w:sz w:val="28"/>
          <w:szCs w:val="28"/>
        </w:rPr>
        <w:t>перечне</w:t>
      </w:r>
      <w:proofErr w:type="gramEnd"/>
      <w:r w:rsidRPr="00CE6152">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(далее – Правила) и настоящим Положением.</w:t>
      </w:r>
    </w:p>
    <w:p w:rsidR="00DF2DE5" w:rsidRPr="00CE6152" w:rsidRDefault="00DF2DE5" w:rsidP="00DF2DE5">
      <w:pPr>
        <w:pStyle w:val="a3"/>
        <w:numPr>
          <w:ilvl w:val="1"/>
          <w:numId w:val="3"/>
        </w:numPr>
        <w:tabs>
          <w:tab w:val="left" w:pos="993"/>
          <w:tab w:val="left" w:pos="1560"/>
        </w:tabs>
        <w:spacing w:before="0" w:beforeAutospacing="0" w:after="0" w:afterAutospacing="0"/>
        <w:ind w:left="284" w:firstLine="76"/>
        <w:jc w:val="both"/>
        <w:rPr>
          <w:b/>
          <w:bCs/>
          <w:sz w:val="28"/>
          <w:szCs w:val="28"/>
        </w:rPr>
      </w:pPr>
      <w:r w:rsidRPr="00CE6152">
        <w:rPr>
          <w:sz w:val="28"/>
          <w:szCs w:val="28"/>
        </w:rPr>
        <w:t>Единая комиссия вправе иметь фирменный бланк с наименованием комиссии (по согласованию). Право подписи документов на фирменном бланке Единой комиссии имеют Председатель комиссии и заместитель Председателя комиссии. Фирменные бланки и переписка Единой комиссии хранятся у организатора торгов.</w:t>
      </w:r>
    </w:p>
    <w:p w:rsidR="00DF2DE5" w:rsidRPr="00CE6152" w:rsidRDefault="00DF2DE5" w:rsidP="00DF2DE5">
      <w:pPr>
        <w:pStyle w:val="a3"/>
        <w:tabs>
          <w:tab w:val="left" w:pos="993"/>
          <w:tab w:val="left" w:pos="1560"/>
        </w:tabs>
        <w:spacing w:before="0" w:beforeAutospacing="0" w:after="0" w:afterAutospacing="0"/>
        <w:jc w:val="both"/>
        <w:rPr>
          <w:b/>
          <w:bCs/>
          <w:sz w:val="28"/>
          <w:szCs w:val="28"/>
        </w:rPr>
      </w:pPr>
    </w:p>
    <w:p w:rsidR="00DF2DE5" w:rsidRPr="00CE6152" w:rsidRDefault="00DF2DE5" w:rsidP="00DF2DE5">
      <w:pPr>
        <w:pStyle w:val="a3"/>
        <w:numPr>
          <w:ilvl w:val="0"/>
          <w:numId w:val="3"/>
        </w:numPr>
        <w:spacing w:before="0" w:beforeAutospacing="0" w:after="0" w:afterAutospacing="0"/>
        <w:jc w:val="center"/>
        <w:rPr>
          <w:rStyle w:val="a4"/>
          <w:sz w:val="28"/>
          <w:szCs w:val="28"/>
        </w:rPr>
      </w:pPr>
      <w:r w:rsidRPr="00CE6152">
        <w:rPr>
          <w:rStyle w:val="a4"/>
          <w:sz w:val="28"/>
          <w:szCs w:val="28"/>
        </w:rPr>
        <w:t>Цели, задачи и порядок формирования Единой комиссии</w:t>
      </w:r>
    </w:p>
    <w:p w:rsidR="00DF2DE5" w:rsidRPr="00CE6152" w:rsidRDefault="00DF2DE5" w:rsidP="00DF2DE5">
      <w:pPr>
        <w:pStyle w:val="a3"/>
        <w:spacing w:before="0" w:beforeAutospacing="0" w:after="0" w:afterAutospacing="0"/>
        <w:jc w:val="center"/>
        <w:rPr>
          <w:rStyle w:val="a4"/>
          <w:sz w:val="28"/>
          <w:szCs w:val="28"/>
        </w:rPr>
      </w:pPr>
    </w:p>
    <w:p w:rsidR="00DF2DE5" w:rsidRPr="00CE6152" w:rsidRDefault="00DF2DE5" w:rsidP="00DF2DE5">
      <w:pPr>
        <w:pStyle w:val="a3"/>
        <w:numPr>
          <w:ilvl w:val="1"/>
          <w:numId w:val="3"/>
        </w:numPr>
        <w:tabs>
          <w:tab w:val="left" w:pos="993"/>
        </w:tabs>
        <w:spacing w:before="0" w:beforeAutospacing="0" w:after="0" w:afterAutospacing="0"/>
        <w:jc w:val="both"/>
        <w:rPr>
          <w:rStyle w:val="a4"/>
          <w:sz w:val="28"/>
          <w:szCs w:val="28"/>
        </w:rPr>
      </w:pPr>
      <w:r w:rsidRPr="00CE6152">
        <w:rPr>
          <w:rStyle w:val="a4"/>
          <w:b w:val="0"/>
          <w:sz w:val="28"/>
          <w:szCs w:val="28"/>
        </w:rPr>
        <w:t>Единая комиссия создается в целях:</w:t>
      </w:r>
    </w:p>
    <w:p w:rsidR="00DF2DE5" w:rsidRPr="00CE6152" w:rsidRDefault="00DF2DE5" w:rsidP="00DF2DE5">
      <w:pPr>
        <w:pStyle w:val="a3"/>
        <w:numPr>
          <w:ilvl w:val="2"/>
          <w:numId w:val="3"/>
        </w:numPr>
        <w:spacing w:before="0" w:beforeAutospacing="0" w:after="0" w:afterAutospacing="0"/>
        <w:jc w:val="both"/>
        <w:rPr>
          <w:bCs/>
          <w:sz w:val="28"/>
          <w:szCs w:val="28"/>
        </w:rPr>
      </w:pPr>
      <w:r w:rsidRPr="00CE6152">
        <w:rPr>
          <w:rStyle w:val="a4"/>
          <w:b w:val="0"/>
          <w:sz w:val="28"/>
          <w:szCs w:val="28"/>
        </w:rPr>
        <w:t xml:space="preserve">Подведения итогов и определения победителей конкурсов на право заключения договоров аренды, договоров безвозмездного пользования, </w:t>
      </w:r>
      <w:r w:rsidRPr="00CE6152">
        <w:rPr>
          <w:sz w:val="28"/>
          <w:szCs w:val="28"/>
        </w:rPr>
        <w:t xml:space="preserve">договоров доверительного управления имуществом, иных договоров, предусматривающих переход прав владения и (или) </w:t>
      </w:r>
      <w:r w:rsidRPr="00CE6152">
        <w:rPr>
          <w:sz w:val="28"/>
          <w:szCs w:val="28"/>
        </w:rPr>
        <w:lastRenderedPageBreak/>
        <w:t xml:space="preserve">пользования в отношении муниципального имущества МО </w:t>
      </w:r>
      <w:r w:rsidR="00136FAC" w:rsidRPr="00CE6152">
        <w:rPr>
          <w:sz w:val="28"/>
          <w:szCs w:val="28"/>
        </w:rPr>
        <w:t>Шалоболинский сельсовет</w:t>
      </w:r>
      <w:r w:rsidRPr="00CE6152">
        <w:rPr>
          <w:sz w:val="28"/>
          <w:szCs w:val="28"/>
        </w:rPr>
        <w:t>.</w:t>
      </w:r>
    </w:p>
    <w:p w:rsidR="00DF2DE5" w:rsidRPr="00CE6152" w:rsidRDefault="00DF2DE5" w:rsidP="00DF2DE5">
      <w:pPr>
        <w:pStyle w:val="a3"/>
        <w:numPr>
          <w:ilvl w:val="2"/>
          <w:numId w:val="3"/>
        </w:numPr>
        <w:spacing w:before="0" w:beforeAutospacing="0" w:after="0" w:afterAutospacing="0"/>
        <w:jc w:val="both"/>
        <w:rPr>
          <w:bCs/>
          <w:sz w:val="28"/>
          <w:szCs w:val="28"/>
        </w:rPr>
      </w:pPr>
      <w:r w:rsidRPr="00CE6152">
        <w:rPr>
          <w:sz w:val="28"/>
          <w:szCs w:val="28"/>
        </w:rPr>
        <w:t xml:space="preserve">Определения участников, подведения итогов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МО </w:t>
      </w:r>
      <w:r w:rsidR="00136FAC" w:rsidRPr="00CE6152">
        <w:rPr>
          <w:sz w:val="28"/>
          <w:szCs w:val="28"/>
        </w:rPr>
        <w:t>Шалоболинский сельсовет</w:t>
      </w:r>
      <w:r w:rsidRPr="00CE6152">
        <w:rPr>
          <w:sz w:val="28"/>
          <w:szCs w:val="28"/>
        </w:rPr>
        <w:t>.</w:t>
      </w:r>
    </w:p>
    <w:p w:rsidR="00DF2DE5" w:rsidRPr="00CE6152" w:rsidRDefault="00DF2DE5" w:rsidP="00DF2DE5">
      <w:pPr>
        <w:pStyle w:val="a3"/>
        <w:numPr>
          <w:ilvl w:val="1"/>
          <w:numId w:val="3"/>
        </w:numPr>
        <w:tabs>
          <w:tab w:val="left" w:pos="993"/>
        </w:tabs>
        <w:spacing w:before="0" w:beforeAutospacing="0" w:after="0" w:afterAutospacing="0"/>
        <w:ind w:left="993" w:hanging="633"/>
        <w:jc w:val="both"/>
        <w:rPr>
          <w:bCs/>
          <w:sz w:val="28"/>
          <w:szCs w:val="28"/>
        </w:rPr>
      </w:pPr>
      <w:r w:rsidRPr="00CE6152">
        <w:rPr>
          <w:sz w:val="28"/>
          <w:szCs w:val="28"/>
        </w:rPr>
        <w:t>Исходя из целей деятельности Единой комиссии, определенных в п.2.1. настоящего     Положения, в задачи Единой комиссии входит:</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r w:rsidRPr="00CE6152">
        <w:rPr>
          <w:rStyle w:val="a4"/>
          <w:b w:val="0"/>
          <w:sz w:val="28"/>
          <w:szCs w:val="28"/>
        </w:rPr>
        <w:t>Обеспечение объективности при рассмотрении, сопоставлении и оценке заявок на участие в торгах, поданных на бумажном носителе, либо в форме электронных документов.</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r w:rsidRPr="00CE6152">
        <w:rPr>
          <w:rStyle w:val="a4"/>
          <w:b w:val="0"/>
          <w:sz w:val="28"/>
          <w:szCs w:val="28"/>
        </w:rPr>
        <w:t xml:space="preserve">Соблюдение принципов публичности, прозрачности, </w:t>
      </w:r>
      <w:proofErr w:type="spellStart"/>
      <w:r w:rsidRPr="00CE6152">
        <w:rPr>
          <w:rStyle w:val="a4"/>
          <w:b w:val="0"/>
          <w:sz w:val="28"/>
          <w:szCs w:val="28"/>
        </w:rPr>
        <w:t>конкурентности</w:t>
      </w:r>
      <w:proofErr w:type="spellEnd"/>
      <w:r w:rsidRPr="00CE6152">
        <w:rPr>
          <w:rStyle w:val="a4"/>
          <w:b w:val="0"/>
          <w:sz w:val="28"/>
          <w:szCs w:val="28"/>
        </w:rPr>
        <w:t xml:space="preserve"> при заключении договоров аренды, договоров безвозмездного пользования, договоров доверительного управления имуществом, иных договоров.</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r w:rsidRPr="00CE6152">
        <w:rPr>
          <w:rStyle w:val="a4"/>
          <w:b w:val="0"/>
          <w:sz w:val="28"/>
          <w:szCs w:val="28"/>
        </w:rPr>
        <w:t>Устранение возможностей злоупотребления и коррупции при заключении договоров аренды, договоров безвозмездного пользования, договоров доверительного управления имуществом, иных договоров.</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Порядок формирования Единой комиссии:</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r w:rsidRPr="00CE6152">
        <w:rPr>
          <w:rStyle w:val="a4"/>
          <w:b w:val="0"/>
          <w:sz w:val="28"/>
          <w:szCs w:val="28"/>
        </w:rPr>
        <w:t xml:space="preserve">Единая комиссия является коллегиальным органом администрации </w:t>
      </w:r>
      <w:r w:rsidR="00136FAC" w:rsidRPr="00CE6152">
        <w:rPr>
          <w:rStyle w:val="a4"/>
          <w:b w:val="0"/>
          <w:sz w:val="28"/>
          <w:szCs w:val="28"/>
        </w:rPr>
        <w:t>Шалоболинский сельсовет</w:t>
      </w:r>
      <w:r w:rsidRPr="00CE6152">
        <w:rPr>
          <w:rStyle w:val="a4"/>
          <w:b w:val="0"/>
          <w:sz w:val="28"/>
          <w:szCs w:val="28"/>
        </w:rPr>
        <w:t xml:space="preserve"> сельского поселения, действующим на постоянной основе.</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r w:rsidRPr="00CE6152">
        <w:rPr>
          <w:rStyle w:val="a4"/>
          <w:b w:val="0"/>
          <w:sz w:val="28"/>
          <w:szCs w:val="28"/>
        </w:rPr>
        <w:t xml:space="preserve">Персональный состав Единой комиссии, в том числе Председатель Единой комиссии (далее – Председатель), утверждается постановлением администрации МО </w:t>
      </w:r>
      <w:r w:rsidR="00136FAC" w:rsidRPr="00CE6152">
        <w:rPr>
          <w:rStyle w:val="a4"/>
          <w:b w:val="0"/>
          <w:sz w:val="28"/>
          <w:szCs w:val="28"/>
        </w:rPr>
        <w:t>Шалоболинский сельсовет</w:t>
      </w:r>
      <w:r w:rsidRPr="00CE6152">
        <w:rPr>
          <w:rStyle w:val="a4"/>
          <w:b w:val="0"/>
          <w:sz w:val="28"/>
          <w:szCs w:val="28"/>
        </w:rPr>
        <w:t>.</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r w:rsidRPr="00CE6152">
        <w:rPr>
          <w:rStyle w:val="a4"/>
          <w:b w:val="0"/>
          <w:sz w:val="28"/>
          <w:szCs w:val="28"/>
        </w:rPr>
        <w:t>В состав Единой комиссии входят не менее пяти человек.</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proofErr w:type="gramStart"/>
      <w:r w:rsidRPr="00CE6152">
        <w:rPr>
          <w:rStyle w:val="a4"/>
          <w:b w:val="0"/>
          <w:sz w:val="28"/>
          <w:szCs w:val="28"/>
        </w:rPr>
        <w:t>Членами Единой комиссии не могут быть физические лица, которые лично заинтересованы в результатах конкурсов или аукционов (в том числе физические лица, подавшие заявки на участие в конкурсе,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w:t>
      </w:r>
      <w:proofErr w:type="gramEnd"/>
      <w:r w:rsidRPr="00CE6152">
        <w:rPr>
          <w:rStyle w:val="a4"/>
          <w:b w:val="0"/>
          <w:sz w:val="28"/>
          <w:szCs w:val="28"/>
        </w:rPr>
        <w:t xml:space="preserve"> </w:t>
      </w:r>
      <w:proofErr w:type="gramStart"/>
      <w:r w:rsidRPr="00CE6152">
        <w:rPr>
          <w:rStyle w:val="a4"/>
          <w:b w:val="0"/>
          <w:sz w:val="28"/>
          <w:szCs w:val="28"/>
        </w:rPr>
        <w:t>числе</w:t>
      </w:r>
      <w:proofErr w:type="gramEnd"/>
      <w:r w:rsidRPr="00CE6152">
        <w:rPr>
          <w:rStyle w:val="a4"/>
          <w:b w:val="0"/>
          <w:sz w:val="28"/>
          <w:szCs w:val="28"/>
        </w:rPr>
        <w:t xml:space="preserve"> физические лица, являющиеся участниками (акционерами) этих организаций, членами их органов управления, кредиторами участников конкурсов, аукционов).</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r w:rsidRPr="00CE6152">
        <w:rPr>
          <w:rStyle w:val="a4"/>
          <w:b w:val="0"/>
          <w:sz w:val="28"/>
          <w:szCs w:val="28"/>
        </w:rPr>
        <w:t>В случае выявления в составе Единой комиссии указанных в пункте 2.3.4. лиц, они должны быть незамедлительно заменены иными физическими лицами, которые лично не заинтересованы в результатах конкурсов или аукционов и на которых не способны оказывать влияние участники конкурсов или аукционов.</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r w:rsidRPr="00CE6152">
        <w:rPr>
          <w:rStyle w:val="a4"/>
          <w:b w:val="0"/>
          <w:sz w:val="28"/>
          <w:szCs w:val="28"/>
        </w:rPr>
        <w:lastRenderedPageBreak/>
        <w:t>Замена члена Единой комиссии осуществляется только по решению органа, принявшего решение о создании комиссии.</w:t>
      </w:r>
    </w:p>
    <w:p w:rsidR="00DF2DE5" w:rsidRPr="00CE6152" w:rsidRDefault="00DF2DE5" w:rsidP="00DF2DE5">
      <w:pPr>
        <w:pStyle w:val="a3"/>
        <w:numPr>
          <w:ilvl w:val="2"/>
          <w:numId w:val="3"/>
        </w:numPr>
        <w:tabs>
          <w:tab w:val="left" w:pos="993"/>
        </w:tabs>
        <w:spacing w:before="0" w:beforeAutospacing="0" w:after="0" w:afterAutospacing="0"/>
        <w:jc w:val="both"/>
        <w:rPr>
          <w:rStyle w:val="a4"/>
          <w:b w:val="0"/>
          <w:sz w:val="28"/>
          <w:szCs w:val="28"/>
        </w:rPr>
      </w:pPr>
      <w:r w:rsidRPr="00CE6152">
        <w:rPr>
          <w:rStyle w:val="a4"/>
          <w:b w:val="0"/>
          <w:sz w:val="28"/>
          <w:szCs w:val="28"/>
        </w:rPr>
        <w:t>Передача полномочий члена Единой комиссии по доверенности не допускается.</w:t>
      </w:r>
    </w:p>
    <w:p w:rsidR="00DF2DE5" w:rsidRPr="00CE6152" w:rsidRDefault="00DF2DE5" w:rsidP="00DF2DE5">
      <w:pPr>
        <w:pStyle w:val="a3"/>
        <w:tabs>
          <w:tab w:val="left" w:pos="993"/>
        </w:tabs>
        <w:spacing w:before="0" w:beforeAutospacing="0" w:after="0" w:afterAutospacing="0"/>
        <w:jc w:val="both"/>
        <w:rPr>
          <w:rStyle w:val="a4"/>
          <w:b w:val="0"/>
          <w:sz w:val="28"/>
          <w:szCs w:val="28"/>
        </w:rPr>
      </w:pPr>
    </w:p>
    <w:p w:rsidR="00DF2DE5" w:rsidRPr="00CE6152" w:rsidRDefault="00DF2DE5" w:rsidP="00DF2DE5">
      <w:pPr>
        <w:pStyle w:val="a3"/>
        <w:numPr>
          <w:ilvl w:val="0"/>
          <w:numId w:val="3"/>
        </w:numPr>
        <w:tabs>
          <w:tab w:val="left" w:pos="993"/>
        </w:tabs>
        <w:spacing w:before="0" w:beforeAutospacing="0" w:after="0" w:afterAutospacing="0"/>
        <w:jc w:val="center"/>
        <w:rPr>
          <w:rStyle w:val="a4"/>
          <w:sz w:val="28"/>
          <w:szCs w:val="28"/>
        </w:rPr>
      </w:pPr>
      <w:r w:rsidRPr="00CE6152">
        <w:rPr>
          <w:rStyle w:val="a4"/>
          <w:sz w:val="28"/>
          <w:szCs w:val="28"/>
        </w:rPr>
        <w:t>Функции Единой комиссии</w:t>
      </w:r>
    </w:p>
    <w:p w:rsidR="00DF2DE5" w:rsidRPr="00CE6152" w:rsidRDefault="00DF2DE5" w:rsidP="00DF2DE5">
      <w:pPr>
        <w:pStyle w:val="a3"/>
        <w:tabs>
          <w:tab w:val="left" w:pos="993"/>
        </w:tabs>
        <w:spacing w:before="0" w:beforeAutospacing="0" w:after="0" w:afterAutospacing="0"/>
        <w:jc w:val="center"/>
        <w:rPr>
          <w:rStyle w:val="a4"/>
          <w:sz w:val="28"/>
          <w:szCs w:val="28"/>
        </w:rPr>
      </w:pP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Основными функциями Единой комиссии являются:</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определение участников конкурса;</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рассмотрение, оценка и сопоставление заявок на участие в конкурсе;</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определение победителя конкурса;</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рассмотрение заявок на участие в аукционе;</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отбор участников аукциона;</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ведение протокола рассмотрения заявок на участие в аукционе, протокола аукциона, протокола об отказе от заключения договора.</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p>
    <w:p w:rsidR="00DF2DE5" w:rsidRPr="00CE6152" w:rsidRDefault="00DF2DE5" w:rsidP="00DF2DE5">
      <w:pPr>
        <w:pStyle w:val="a3"/>
        <w:numPr>
          <w:ilvl w:val="0"/>
          <w:numId w:val="3"/>
        </w:numPr>
        <w:tabs>
          <w:tab w:val="left" w:pos="993"/>
        </w:tabs>
        <w:spacing w:before="0" w:beforeAutospacing="0" w:after="0" w:afterAutospacing="0"/>
        <w:jc w:val="center"/>
        <w:rPr>
          <w:rStyle w:val="a4"/>
          <w:sz w:val="28"/>
          <w:szCs w:val="28"/>
        </w:rPr>
      </w:pPr>
      <w:r w:rsidRPr="00CE6152">
        <w:rPr>
          <w:rStyle w:val="a4"/>
          <w:sz w:val="28"/>
          <w:szCs w:val="28"/>
        </w:rPr>
        <w:t>Обязанности Единой комиссии</w:t>
      </w:r>
    </w:p>
    <w:p w:rsidR="00DF2DE5" w:rsidRPr="00CE6152" w:rsidRDefault="00DF2DE5" w:rsidP="00DF2DE5">
      <w:pPr>
        <w:pStyle w:val="a3"/>
        <w:tabs>
          <w:tab w:val="left" w:pos="993"/>
        </w:tabs>
        <w:spacing w:before="0" w:beforeAutospacing="0" w:after="0" w:afterAutospacing="0"/>
        <w:jc w:val="center"/>
        <w:rPr>
          <w:rStyle w:val="a4"/>
          <w:sz w:val="28"/>
          <w:szCs w:val="28"/>
        </w:rPr>
      </w:pP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Единая комиссия обязана:</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проверять соответствие участников торгов предъявляемым к ним требованиям, установленным законодательством Российской Федерации, конкурсной документацией или документацией об аукционе;</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не допускать к участию в конкурсе, аукционе в случаях, установленных Правилами;</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в случае установления факта недостоверности сведений, представленных заявителем ил участником конкурса или аукциона, отстранить такого заявителя или участника конкурса или аукциона от участия в конкурсе или аукционе на любом этапе их проведения;</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не проводить переговоры с участниками до проведения конкурса или аукциона, кроме случаев обмена информацией, прямо предусмотренной законодательством Российской Федерации и конкурсной документацией или документацией об аукционе;</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proofErr w:type="gramStart"/>
      <w:r w:rsidRPr="00CE6152">
        <w:rPr>
          <w:rStyle w:val="a4"/>
          <w:b w:val="0"/>
          <w:sz w:val="28"/>
          <w:szCs w:val="28"/>
        </w:rPr>
        <w:t xml:space="preserve">- в день вскрытия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 и конкурсной документации, Единая </w:t>
      </w:r>
      <w:r w:rsidRPr="00CE6152">
        <w:rPr>
          <w:rStyle w:val="a4"/>
          <w:b w:val="0"/>
          <w:sz w:val="28"/>
          <w:szCs w:val="28"/>
        </w:rPr>
        <w:lastRenderedPageBreak/>
        <w:t>комиссия  обязана объявить присутствующим при вскрытии конвертов на участие в конкурсе о возможности</w:t>
      </w:r>
      <w:proofErr w:type="gramEnd"/>
      <w:r w:rsidRPr="00CE6152">
        <w:rPr>
          <w:rStyle w:val="a4"/>
          <w:b w:val="0"/>
          <w:sz w:val="28"/>
          <w:szCs w:val="28"/>
        </w:rPr>
        <w:t xml:space="preserve">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xml:space="preserve">- оценивать и сопоставлять заявки </w:t>
      </w:r>
      <w:proofErr w:type="gramStart"/>
      <w:r w:rsidRPr="00CE6152">
        <w:rPr>
          <w:rStyle w:val="a4"/>
          <w:b w:val="0"/>
          <w:sz w:val="28"/>
          <w:szCs w:val="28"/>
        </w:rPr>
        <w:t>на участие в конкурсе в установленном порядке в соответствии с критериями</w:t>
      </w:r>
      <w:proofErr w:type="gramEnd"/>
      <w:r w:rsidRPr="00CE6152">
        <w:rPr>
          <w:rStyle w:val="a4"/>
          <w:b w:val="0"/>
          <w:sz w:val="28"/>
          <w:szCs w:val="28"/>
        </w:rPr>
        <w:t>, указанными в конкурсной документации;</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r w:rsidRPr="00CE6152">
        <w:rPr>
          <w:rStyle w:val="a4"/>
          <w:b w:val="0"/>
          <w:sz w:val="28"/>
          <w:szCs w:val="28"/>
        </w:rPr>
        <w:t>- рассматривать заявки на участие в аукционе и участников аукциона на соответствие требованиям, установленным документацией об аукционе.</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p>
    <w:p w:rsidR="00DF2DE5" w:rsidRPr="00CE6152" w:rsidRDefault="00DF2DE5" w:rsidP="00DF2DE5">
      <w:pPr>
        <w:pStyle w:val="a3"/>
        <w:numPr>
          <w:ilvl w:val="0"/>
          <w:numId w:val="3"/>
        </w:numPr>
        <w:tabs>
          <w:tab w:val="left" w:pos="993"/>
        </w:tabs>
        <w:spacing w:before="0" w:beforeAutospacing="0" w:after="0" w:afterAutospacing="0"/>
        <w:jc w:val="center"/>
        <w:rPr>
          <w:rStyle w:val="a4"/>
          <w:sz w:val="28"/>
          <w:szCs w:val="28"/>
        </w:rPr>
      </w:pPr>
      <w:r w:rsidRPr="00CE6152">
        <w:rPr>
          <w:rStyle w:val="a4"/>
          <w:sz w:val="28"/>
          <w:szCs w:val="28"/>
        </w:rPr>
        <w:t>Регламент работы Единой комиссии</w:t>
      </w:r>
    </w:p>
    <w:p w:rsidR="00DF2DE5" w:rsidRPr="00CE6152" w:rsidRDefault="00DF2DE5" w:rsidP="00DF2DE5">
      <w:pPr>
        <w:pStyle w:val="a3"/>
        <w:tabs>
          <w:tab w:val="left" w:pos="993"/>
        </w:tabs>
        <w:spacing w:before="0" w:beforeAutospacing="0" w:after="0" w:afterAutospacing="0"/>
        <w:jc w:val="center"/>
        <w:rPr>
          <w:rStyle w:val="a4"/>
          <w:sz w:val="28"/>
          <w:szCs w:val="28"/>
        </w:rPr>
      </w:pP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Работа Единой комиссии осуществляется на ее заседаниях. Единая комиссия правомочна осуществлять свои функции, если на заседании комиссии присутствует не менее 50% от общего числа ее членов.</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Решения Единой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Единой комиссии имеет один голос. Голосование осуществляется открыто.</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 xml:space="preserve">Единая комиссия вскрывает конверты с заявками на участие в конкурсе и открывает доступ </w:t>
      </w:r>
      <w:proofErr w:type="gramStart"/>
      <w:r w:rsidRPr="00CE6152">
        <w:rPr>
          <w:rStyle w:val="a4"/>
          <w:b w:val="0"/>
          <w:sz w:val="28"/>
          <w:szCs w:val="28"/>
        </w:rPr>
        <w:t>к поданным в форме электронных документов заявкам на участие в конкурсе публично в день</w:t>
      </w:r>
      <w:proofErr w:type="gramEnd"/>
      <w:r w:rsidRPr="00CE6152">
        <w:rPr>
          <w:rStyle w:val="a4"/>
          <w:b w:val="0"/>
          <w:sz w:val="28"/>
          <w:szCs w:val="28"/>
        </w:rPr>
        <w:t>, во время и в месте, указанные в извещении о проведении конкурса и конкурсной документации.</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proofErr w:type="gramStart"/>
      <w:r w:rsidRPr="00CE6152">
        <w:rPr>
          <w:rStyle w:val="a4"/>
          <w:b w:val="0"/>
          <w:sz w:val="28"/>
          <w:szCs w:val="28"/>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w:t>
      </w:r>
      <w:proofErr w:type="gramEnd"/>
      <w:r w:rsidRPr="00CE6152">
        <w:rPr>
          <w:rStyle w:val="a4"/>
          <w:b w:val="0"/>
          <w:sz w:val="28"/>
          <w:szCs w:val="28"/>
        </w:rPr>
        <w:t xml:space="preserve"> в конкурсе.</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Протокол вскрытия конвертов должен быть подписан всеми присутствующими на заседании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 xml:space="preserve">Единой комиссией вскрываются конверты с заявками на участие в </w:t>
      </w:r>
      <w:proofErr w:type="gramStart"/>
      <w:r w:rsidRPr="00CE6152">
        <w:rPr>
          <w:rStyle w:val="a4"/>
          <w:b w:val="0"/>
          <w:sz w:val="28"/>
          <w:szCs w:val="28"/>
        </w:rPr>
        <w:t>конкурсе</w:t>
      </w:r>
      <w:proofErr w:type="gramEnd"/>
      <w:r w:rsidRPr="00CE6152">
        <w:rPr>
          <w:rStyle w:val="a4"/>
          <w:b w:val="0"/>
          <w:sz w:val="28"/>
          <w:szCs w:val="28"/>
        </w:rPr>
        <w:t xml:space="preserve"> и осуществляется открытие доступа к поданным в форме электронных документов заявкам на участие в конкурсе, которые поступили организатору конкурса до вскрытия конвертов с заявками на участие в конкурсе и открытия доступа к поданным в форме электронных документов заявкам на участие в конкурсе. </w:t>
      </w:r>
      <w:proofErr w:type="gramStart"/>
      <w:r w:rsidRPr="00CE6152">
        <w:rPr>
          <w:rStyle w:val="a4"/>
          <w:b w:val="0"/>
          <w:sz w:val="28"/>
          <w:szCs w:val="28"/>
        </w:rPr>
        <w:t xml:space="preserve">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w:t>
      </w:r>
      <w:r w:rsidRPr="00CE6152">
        <w:rPr>
          <w:rStyle w:val="a4"/>
          <w:b w:val="0"/>
          <w:sz w:val="28"/>
          <w:szCs w:val="28"/>
        </w:rPr>
        <w:lastRenderedPageBreak/>
        <w:t>такого заявителя, поданные в отношении данного лота, не рассматриваются и возвращаются такому заявителю.</w:t>
      </w:r>
      <w:proofErr w:type="gramEnd"/>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proofErr w:type="gramStart"/>
      <w:r w:rsidRPr="00CE6152">
        <w:rPr>
          <w:rStyle w:val="a4"/>
          <w:b w:val="0"/>
          <w:sz w:val="28"/>
          <w:szCs w:val="28"/>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w:t>
      </w:r>
      <w:proofErr w:type="gramEnd"/>
      <w:r w:rsidRPr="00CE6152">
        <w:rPr>
          <w:rStyle w:val="a4"/>
          <w:b w:val="0"/>
          <w:sz w:val="28"/>
          <w:szCs w:val="28"/>
        </w:rPr>
        <w:t xml:space="preserve"> и такие заявки возвращаются заявителям.</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Единая комиссия рассматривает заявки на участие в конкурсе и аукционе в срок, установленный Правилами.</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Единая комиссия проверяет наличие документов в составе заявки на участие в конкурсе, аукционе, в соответствии с требованиями, предъявляемыми к заявке на участие в конкурсе конкурсной документацией, документацией об аукционе и Правилами.</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proofErr w:type="gramStart"/>
      <w:r w:rsidRPr="00CE6152">
        <w:rPr>
          <w:rStyle w:val="a4"/>
          <w:b w:val="0"/>
          <w:sz w:val="28"/>
          <w:szCs w:val="28"/>
        </w:rPr>
        <w:t>На основании результатов рассмотрения заявок на участие в конкурсе (аукционе) Единой комиссией принимается решение о допуске заявителя к участию в конкурсе или аукционе и о признании заявителя, подавшего заявку на участие в конкурсе или аукционе, участником конкурса (аукциона) или об отказе в допуске такого заявителя к участию в конкурсе или аукционе и оформляется протокол рассмотрения заявок на участие в конкурсе</w:t>
      </w:r>
      <w:proofErr w:type="gramEnd"/>
      <w:r w:rsidRPr="00CE6152">
        <w:rPr>
          <w:rStyle w:val="a4"/>
          <w:b w:val="0"/>
          <w:sz w:val="28"/>
          <w:szCs w:val="28"/>
        </w:rPr>
        <w:t xml:space="preserve">, </w:t>
      </w:r>
      <w:proofErr w:type="gramStart"/>
      <w:r w:rsidRPr="00CE6152">
        <w:rPr>
          <w:rStyle w:val="a4"/>
          <w:b w:val="0"/>
          <w:sz w:val="28"/>
          <w:szCs w:val="28"/>
        </w:rPr>
        <w:t>аукционе</w:t>
      </w:r>
      <w:proofErr w:type="gramEnd"/>
      <w:r w:rsidRPr="00CE6152">
        <w:rPr>
          <w:rStyle w:val="a4"/>
          <w:b w:val="0"/>
          <w:sz w:val="28"/>
          <w:szCs w:val="28"/>
        </w:rPr>
        <w:t>, который подписывается всеми присутствующими членами Единой комиссии в день окончания рассмотрения заявок на участие в конкурсе или аукционе.</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proofErr w:type="gramStart"/>
      <w:r w:rsidRPr="00CE6152">
        <w:rPr>
          <w:rStyle w:val="a4"/>
          <w:b w:val="0"/>
          <w:sz w:val="28"/>
          <w:szCs w:val="28"/>
        </w:rPr>
        <w:t>В случае если не было подано ни одной заявки на участие в конкурсе (аукционе), или была подана только одна заявка, или если ни один из заявителей не был допущен к участию  в конкурсе (аукционе) или к участию в конкурсе (аукционе) был допущен только один участник, Единая комиссия принимает решение о признании конкурса (аукциона) несостоявшимся, о чем делается запись в протоколе</w:t>
      </w:r>
      <w:proofErr w:type="gramEnd"/>
      <w:r w:rsidRPr="00CE6152">
        <w:rPr>
          <w:rStyle w:val="a4"/>
          <w:b w:val="0"/>
          <w:sz w:val="28"/>
          <w:szCs w:val="28"/>
        </w:rPr>
        <w:t xml:space="preserve"> рассмотрения заявок на участие в конкурсе (аукционе). Протокол с такой записью передается организатору торгов для рассмотрения вопроса о проведении повторного конкурса или аукциона или о признании победителем одного участника подавшего заявку на участие в конкурсе (аукционе).</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proofErr w:type="gramStart"/>
      <w:r w:rsidRPr="00CE6152">
        <w:rPr>
          <w:rStyle w:val="a4"/>
          <w:b w:val="0"/>
          <w:sz w:val="28"/>
          <w:szCs w:val="28"/>
        </w:rPr>
        <w:t>В случае если конкурсной документацией или документацией об аукционе предусмотрено два и более лота, конкурс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(аукциона) принято относительно только одного заявителя.</w:t>
      </w:r>
      <w:proofErr w:type="gramEnd"/>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Единая комиссия оценивает и сопоставляет заявки на участие в конкурсе в срок, предусмотренный Правилами.</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 xml:space="preserve">На основании результатов оценки и сопоставления заявок на участие в конкурсе, Единой комиссией каждой заявке на участие в конкурсе относительно других по мере уменьшения степени выгодности </w:t>
      </w:r>
      <w:r w:rsidRPr="00CE6152">
        <w:rPr>
          <w:rStyle w:val="a4"/>
          <w:b w:val="0"/>
          <w:sz w:val="28"/>
          <w:szCs w:val="28"/>
        </w:rPr>
        <w:lastRenderedPageBreak/>
        <w:t xml:space="preserve">содержащихся в них условий исполнения контракта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подана участником конкурса, надлежащим </w:t>
      </w:r>
      <w:proofErr w:type="gramStart"/>
      <w:r w:rsidRPr="00CE6152">
        <w:rPr>
          <w:rStyle w:val="a4"/>
          <w:b w:val="0"/>
          <w:sz w:val="28"/>
          <w:szCs w:val="28"/>
        </w:rPr>
        <w:t>образом</w:t>
      </w:r>
      <w:proofErr w:type="gramEnd"/>
      <w:r w:rsidRPr="00CE6152">
        <w:rPr>
          <w:rStyle w:val="a4"/>
          <w:b w:val="0"/>
          <w:sz w:val="28"/>
          <w:szCs w:val="28"/>
        </w:rPr>
        <w:t xml:space="preserve"> исполнившим свои обязанности по ранее заключенному договору в отношении имущества, права на которое передаются по договору, и письменно уведомившем организатора конкурса о желании заключить договор, а в случае отсутствия такой заявки – заявке, которая поступила ранее других заявок на участие в конкурсе, содержащих такие условия.</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По результатам проведения оценки и сопоставления заявок на участие в конкурсе Единая комиссия составляет протокол оценки и сопоставления заявок на участие в конкурсе.</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В протокол оценки и сопоставления заявок заносятся сведения, предусмотренные Правилами и конкурсной документацией.</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Протокол оценки и сопоставления заявок должен быть подписан всеми присутствующими членами Единой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Члены Единой комиссии присутствуют на процедуре проведения аукциона и в день проведения аукциона подписывают протокол аукциона. Протокол составляется в двух экземплярах.</w:t>
      </w:r>
    </w:p>
    <w:p w:rsidR="00DF2DE5" w:rsidRPr="00CE6152" w:rsidRDefault="00DF2DE5" w:rsidP="00DF2DE5">
      <w:pPr>
        <w:pStyle w:val="a3"/>
        <w:tabs>
          <w:tab w:val="left" w:pos="993"/>
        </w:tabs>
        <w:spacing w:before="0" w:beforeAutospacing="0" w:after="0" w:afterAutospacing="0"/>
        <w:jc w:val="both"/>
        <w:rPr>
          <w:rStyle w:val="a4"/>
          <w:b w:val="0"/>
          <w:sz w:val="28"/>
          <w:szCs w:val="28"/>
        </w:rPr>
      </w:pPr>
    </w:p>
    <w:p w:rsidR="00DF2DE5" w:rsidRPr="00CE6152" w:rsidRDefault="00DF2DE5" w:rsidP="00DF2DE5">
      <w:pPr>
        <w:pStyle w:val="a3"/>
        <w:numPr>
          <w:ilvl w:val="0"/>
          <w:numId w:val="3"/>
        </w:numPr>
        <w:tabs>
          <w:tab w:val="left" w:pos="993"/>
        </w:tabs>
        <w:spacing w:before="0" w:beforeAutospacing="0" w:after="0" w:afterAutospacing="0"/>
        <w:jc w:val="center"/>
        <w:rPr>
          <w:rStyle w:val="a4"/>
          <w:sz w:val="28"/>
          <w:szCs w:val="28"/>
        </w:rPr>
      </w:pPr>
      <w:r w:rsidRPr="00CE6152">
        <w:rPr>
          <w:rStyle w:val="a4"/>
          <w:sz w:val="28"/>
          <w:szCs w:val="28"/>
        </w:rPr>
        <w:t>Порядок проведения заседаний Единой комиссии</w:t>
      </w:r>
    </w:p>
    <w:p w:rsidR="00DF2DE5" w:rsidRPr="00CE6152" w:rsidRDefault="00DF2DE5" w:rsidP="00DF2DE5">
      <w:pPr>
        <w:pStyle w:val="a3"/>
        <w:tabs>
          <w:tab w:val="left" w:pos="993"/>
        </w:tabs>
        <w:spacing w:before="0" w:beforeAutospacing="0" w:after="0" w:afterAutospacing="0"/>
        <w:jc w:val="center"/>
        <w:rPr>
          <w:rStyle w:val="a4"/>
          <w:sz w:val="28"/>
          <w:szCs w:val="28"/>
        </w:rPr>
      </w:pP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Секретарь Единой комиссии не позднее, чем за три дня до дня проведения заседания, уведомляет членов Единой комиссии о времени и месте проведения заседания.</w:t>
      </w:r>
    </w:p>
    <w:p w:rsidR="00DF2DE5" w:rsidRPr="00CE6152" w:rsidRDefault="00DF2DE5" w:rsidP="00DF2DE5">
      <w:pPr>
        <w:pStyle w:val="a3"/>
        <w:numPr>
          <w:ilvl w:val="1"/>
          <w:numId w:val="3"/>
        </w:numPr>
        <w:tabs>
          <w:tab w:val="left" w:pos="993"/>
        </w:tabs>
        <w:spacing w:before="0" w:beforeAutospacing="0" w:after="0" w:afterAutospacing="0"/>
        <w:jc w:val="both"/>
        <w:rPr>
          <w:rStyle w:val="a4"/>
          <w:b w:val="0"/>
          <w:sz w:val="28"/>
          <w:szCs w:val="28"/>
        </w:rPr>
      </w:pPr>
      <w:r w:rsidRPr="00CE6152">
        <w:rPr>
          <w:rStyle w:val="a4"/>
          <w:b w:val="0"/>
          <w:sz w:val="28"/>
          <w:szCs w:val="28"/>
        </w:rPr>
        <w:t>Заседания Единой комиссии открываются и закрываются Председателем Единой комиссии либо его заместителем.</w:t>
      </w:r>
    </w:p>
    <w:p w:rsidR="00DF2DE5" w:rsidRPr="00CE6152" w:rsidRDefault="00DF2DE5" w:rsidP="00DF2DE5">
      <w:pPr>
        <w:pStyle w:val="a3"/>
        <w:tabs>
          <w:tab w:val="left" w:pos="993"/>
        </w:tabs>
        <w:spacing w:before="0" w:beforeAutospacing="0" w:after="0" w:afterAutospacing="0"/>
        <w:ind w:left="720"/>
        <w:jc w:val="both"/>
        <w:rPr>
          <w:rStyle w:val="a4"/>
          <w:b w:val="0"/>
          <w:sz w:val="28"/>
          <w:szCs w:val="28"/>
        </w:rPr>
      </w:pPr>
    </w:p>
    <w:p w:rsidR="00DF2DE5" w:rsidRPr="00CE6152" w:rsidRDefault="00DF2DE5" w:rsidP="00DF2DE5">
      <w:pPr>
        <w:pStyle w:val="a3"/>
        <w:jc w:val="center"/>
        <w:rPr>
          <w:rStyle w:val="a4"/>
          <w:b w:val="0"/>
          <w:sz w:val="28"/>
          <w:szCs w:val="28"/>
        </w:rPr>
      </w:pPr>
    </w:p>
    <w:p w:rsidR="00DF2DE5" w:rsidRPr="00CE6152" w:rsidRDefault="00DF2DE5" w:rsidP="00DF2DE5">
      <w:pPr>
        <w:pStyle w:val="a3"/>
        <w:jc w:val="center"/>
        <w:rPr>
          <w:rStyle w:val="a4"/>
          <w:sz w:val="28"/>
          <w:szCs w:val="28"/>
        </w:rPr>
      </w:pPr>
    </w:p>
    <w:p w:rsidR="00EC346B" w:rsidRPr="00CE6152" w:rsidRDefault="00EC346B" w:rsidP="00DF2DE5">
      <w:pPr>
        <w:pStyle w:val="a3"/>
        <w:jc w:val="center"/>
        <w:rPr>
          <w:rStyle w:val="a4"/>
          <w:sz w:val="28"/>
          <w:szCs w:val="28"/>
        </w:rPr>
      </w:pPr>
    </w:p>
    <w:p w:rsidR="00557F4A" w:rsidRPr="00CE6152" w:rsidRDefault="00557F4A" w:rsidP="00DF2DE5">
      <w:pPr>
        <w:pStyle w:val="a3"/>
        <w:jc w:val="center"/>
        <w:rPr>
          <w:rStyle w:val="a4"/>
          <w:sz w:val="28"/>
          <w:szCs w:val="28"/>
        </w:rPr>
      </w:pPr>
    </w:p>
    <w:p w:rsidR="00136FAC" w:rsidRPr="00CE6152" w:rsidRDefault="00136FAC" w:rsidP="00DF2DE5">
      <w:pPr>
        <w:pStyle w:val="a3"/>
        <w:jc w:val="center"/>
        <w:rPr>
          <w:rStyle w:val="a4"/>
          <w:sz w:val="28"/>
          <w:szCs w:val="28"/>
        </w:rPr>
      </w:pPr>
    </w:p>
    <w:p w:rsidR="00B81B57" w:rsidRPr="00CE6152" w:rsidRDefault="00B81B57" w:rsidP="00DF2DE5">
      <w:pPr>
        <w:pStyle w:val="a3"/>
        <w:jc w:val="center"/>
        <w:rPr>
          <w:rStyle w:val="a4"/>
          <w:sz w:val="28"/>
          <w:szCs w:val="28"/>
        </w:rPr>
      </w:pPr>
    </w:p>
    <w:p w:rsidR="00DF2DE5" w:rsidRPr="00CE6152" w:rsidRDefault="00DF2DE5" w:rsidP="00DF2DE5">
      <w:pPr>
        <w:ind w:left="6372" w:firstLine="708"/>
        <w:jc w:val="center"/>
        <w:rPr>
          <w:sz w:val="28"/>
          <w:szCs w:val="28"/>
        </w:rPr>
      </w:pPr>
      <w:r w:rsidRPr="00CE6152">
        <w:rPr>
          <w:sz w:val="28"/>
          <w:szCs w:val="28"/>
        </w:rPr>
        <w:lastRenderedPageBreak/>
        <w:t>Приложение № 2</w:t>
      </w:r>
    </w:p>
    <w:p w:rsidR="00DF2DE5" w:rsidRPr="00CE6152" w:rsidRDefault="00DF2DE5" w:rsidP="00DF2DE5">
      <w:pPr>
        <w:jc w:val="right"/>
        <w:rPr>
          <w:sz w:val="28"/>
          <w:szCs w:val="28"/>
        </w:rPr>
      </w:pPr>
      <w:r w:rsidRPr="00CE6152">
        <w:rPr>
          <w:sz w:val="28"/>
          <w:szCs w:val="28"/>
        </w:rPr>
        <w:t>к Постановлению администрации</w:t>
      </w:r>
    </w:p>
    <w:p w:rsidR="00DF2DE5" w:rsidRPr="00CE6152" w:rsidRDefault="00136FAC" w:rsidP="00DF2DE5">
      <w:pPr>
        <w:jc w:val="right"/>
        <w:rPr>
          <w:sz w:val="28"/>
          <w:szCs w:val="28"/>
        </w:rPr>
      </w:pPr>
      <w:r w:rsidRPr="00CE6152">
        <w:rPr>
          <w:sz w:val="28"/>
          <w:szCs w:val="28"/>
        </w:rPr>
        <w:t>о</w:t>
      </w:r>
      <w:r w:rsidR="00DF2DE5" w:rsidRPr="00CE6152">
        <w:rPr>
          <w:sz w:val="28"/>
          <w:szCs w:val="28"/>
        </w:rPr>
        <w:t>т</w:t>
      </w:r>
      <w:r w:rsidR="00EC346B" w:rsidRPr="00CE6152">
        <w:rPr>
          <w:sz w:val="28"/>
          <w:szCs w:val="28"/>
        </w:rPr>
        <w:t xml:space="preserve"> </w:t>
      </w:r>
      <w:r w:rsidRPr="00CE6152">
        <w:rPr>
          <w:sz w:val="28"/>
          <w:szCs w:val="28"/>
        </w:rPr>
        <w:t>06.09.</w:t>
      </w:r>
      <w:r w:rsidR="00EC346B" w:rsidRPr="00CE6152">
        <w:rPr>
          <w:sz w:val="28"/>
          <w:szCs w:val="28"/>
        </w:rPr>
        <w:t xml:space="preserve"> 202</w:t>
      </w:r>
      <w:r w:rsidRPr="00CE6152">
        <w:rPr>
          <w:sz w:val="28"/>
          <w:szCs w:val="28"/>
        </w:rPr>
        <w:t>1</w:t>
      </w:r>
      <w:r w:rsidR="00EC346B" w:rsidRPr="00CE6152">
        <w:rPr>
          <w:sz w:val="28"/>
          <w:szCs w:val="28"/>
        </w:rPr>
        <w:t xml:space="preserve"> года №</w:t>
      </w:r>
      <w:r w:rsidRPr="00CE6152">
        <w:rPr>
          <w:sz w:val="28"/>
          <w:szCs w:val="28"/>
        </w:rPr>
        <w:t>18-п</w:t>
      </w:r>
    </w:p>
    <w:p w:rsidR="00DF2DE5" w:rsidRPr="00CE6152" w:rsidRDefault="00DF2DE5" w:rsidP="00DF2DE5">
      <w:pPr>
        <w:pStyle w:val="a3"/>
        <w:jc w:val="center"/>
        <w:rPr>
          <w:rStyle w:val="a4"/>
          <w:color w:val="FF0000"/>
          <w:sz w:val="28"/>
          <w:szCs w:val="28"/>
        </w:rPr>
      </w:pPr>
    </w:p>
    <w:p w:rsidR="00DF2DE5" w:rsidRPr="00CE6152" w:rsidRDefault="00DF2DE5" w:rsidP="00DF2DE5">
      <w:pPr>
        <w:pStyle w:val="a3"/>
        <w:spacing w:before="0" w:beforeAutospacing="0" w:after="0" w:afterAutospacing="0"/>
        <w:jc w:val="center"/>
        <w:rPr>
          <w:rStyle w:val="a4"/>
          <w:sz w:val="28"/>
          <w:szCs w:val="28"/>
        </w:rPr>
      </w:pPr>
      <w:r w:rsidRPr="00CE6152">
        <w:rPr>
          <w:rStyle w:val="a4"/>
          <w:sz w:val="28"/>
          <w:szCs w:val="28"/>
        </w:rPr>
        <w:t xml:space="preserve">Состав Единой комиссии </w:t>
      </w:r>
    </w:p>
    <w:p w:rsidR="00DF2DE5" w:rsidRPr="00CE6152" w:rsidRDefault="00DF2DE5" w:rsidP="00DF2DE5">
      <w:pPr>
        <w:pStyle w:val="a3"/>
        <w:spacing w:before="0" w:beforeAutospacing="0" w:after="0" w:afterAutospacing="0"/>
        <w:jc w:val="center"/>
        <w:rPr>
          <w:rStyle w:val="a4"/>
          <w:sz w:val="28"/>
          <w:szCs w:val="28"/>
        </w:rPr>
      </w:pPr>
      <w:r w:rsidRPr="00CE6152">
        <w:rPr>
          <w:rStyle w:val="a4"/>
          <w:sz w:val="28"/>
          <w:szCs w:val="28"/>
        </w:rPr>
        <w:t xml:space="preserve">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МО </w:t>
      </w:r>
      <w:r w:rsidR="00136FAC" w:rsidRPr="00CE6152">
        <w:rPr>
          <w:rStyle w:val="a4"/>
          <w:sz w:val="28"/>
          <w:szCs w:val="28"/>
        </w:rPr>
        <w:t>Шалоболинский сельсовет</w:t>
      </w:r>
      <w:r w:rsidRPr="00CE6152">
        <w:rPr>
          <w:sz w:val="28"/>
          <w:szCs w:val="28"/>
        </w:rPr>
        <w:t xml:space="preserve"> </w:t>
      </w:r>
    </w:p>
    <w:p w:rsidR="00DF2DE5" w:rsidRPr="00CE6152" w:rsidRDefault="00DF2DE5" w:rsidP="00DF2DE5">
      <w:pPr>
        <w:pStyle w:val="a3"/>
        <w:spacing w:before="0" w:beforeAutospacing="0" w:after="0" w:afterAutospacing="0"/>
        <w:jc w:val="center"/>
        <w:rPr>
          <w:rStyle w:val="a4"/>
          <w:sz w:val="28"/>
          <w:szCs w:val="28"/>
        </w:rPr>
      </w:pPr>
    </w:p>
    <w:p w:rsidR="00DF2DE5" w:rsidRPr="00CE6152" w:rsidRDefault="00DF2DE5" w:rsidP="00DF2DE5">
      <w:pPr>
        <w:jc w:val="both"/>
        <w:rPr>
          <w:sz w:val="28"/>
          <w:szCs w:val="28"/>
        </w:rPr>
      </w:pPr>
      <w:r w:rsidRPr="00CE6152">
        <w:rPr>
          <w:sz w:val="28"/>
          <w:szCs w:val="28"/>
        </w:rPr>
        <w:t>Председатель комиссии – глав</w:t>
      </w:r>
      <w:r w:rsidR="00EC346B" w:rsidRPr="00CE6152">
        <w:rPr>
          <w:sz w:val="28"/>
          <w:szCs w:val="28"/>
        </w:rPr>
        <w:t>а</w:t>
      </w:r>
      <w:r w:rsidRPr="00CE6152">
        <w:rPr>
          <w:sz w:val="28"/>
          <w:szCs w:val="28"/>
        </w:rPr>
        <w:t xml:space="preserve"> </w:t>
      </w:r>
      <w:r w:rsidR="00A30373" w:rsidRPr="00CE6152">
        <w:rPr>
          <w:sz w:val="28"/>
          <w:szCs w:val="28"/>
        </w:rPr>
        <w:t xml:space="preserve"> Шалоболинского сельсовета</w:t>
      </w:r>
      <w:r w:rsidRPr="00CE6152">
        <w:rPr>
          <w:sz w:val="28"/>
          <w:szCs w:val="28"/>
        </w:rPr>
        <w:t xml:space="preserve">  </w:t>
      </w:r>
      <w:r w:rsidR="00A30373" w:rsidRPr="00CE6152">
        <w:rPr>
          <w:sz w:val="28"/>
          <w:szCs w:val="28"/>
        </w:rPr>
        <w:t>Антошкина Алёна Сергеевна</w:t>
      </w:r>
    </w:p>
    <w:p w:rsidR="00DF2DE5" w:rsidRPr="00CE6152" w:rsidRDefault="00DF2DE5" w:rsidP="00DF2DE5">
      <w:pPr>
        <w:jc w:val="both"/>
        <w:rPr>
          <w:sz w:val="28"/>
          <w:szCs w:val="28"/>
        </w:rPr>
      </w:pPr>
      <w:r w:rsidRPr="00CE6152">
        <w:rPr>
          <w:sz w:val="28"/>
          <w:szCs w:val="28"/>
        </w:rPr>
        <w:t xml:space="preserve">Заместитель председателя – </w:t>
      </w:r>
      <w:r w:rsidR="00A30373" w:rsidRPr="00CE6152">
        <w:rPr>
          <w:sz w:val="28"/>
          <w:szCs w:val="28"/>
        </w:rPr>
        <w:t>Заместитель главы Шалоболинского сельсовета Чуприянова Татьяна Анатольевна</w:t>
      </w:r>
    </w:p>
    <w:p w:rsidR="00DF2DE5" w:rsidRPr="00CE6152" w:rsidRDefault="00DF2DE5" w:rsidP="00DF2DE5">
      <w:pPr>
        <w:jc w:val="both"/>
        <w:rPr>
          <w:sz w:val="28"/>
          <w:szCs w:val="28"/>
        </w:rPr>
      </w:pPr>
      <w:r w:rsidRPr="00CE6152">
        <w:rPr>
          <w:sz w:val="28"/>
          <w:szCs w:val="28"/>
        </w:rPr>
        <w:t xml:space="preserve">Секретарь комиссии – </w:t>
      </w:r>
      <w:r w:rsidR="00A30373" w:rsidRPr="00CE6152">
        <w:rPr>
          <w:sz w:val="28"/>
          <w:szCs w:val="28"/>
        </w:rPr>
        <w:t>специалист администрации Шалоболинского сельсовета</w:t>
      </w:r>
      <w:r w:rsidRPr="00CE6152">
        <w:rPr>
          <w:sz w:val="28"/>
          <w:szCs w:val="28"/>
        </w:rPr>
        <w:t xml:space="preserve"> </w:t>
      </w:r>
      <w:r w:rsidR="00A30373" w:rsidRPr="00CE6152">
        <w:rPr>
          <w:sz w:val="28"/>
          <w:szCs w:val="28"/>
        </w:rPr>
        <w:t>Шаройко Оксана Владимировна</w:t>
      </w:r>
    </w:p>
    <w:p w:rsidR="00DF2DE5" w:rsidRPr="00CE6152" w:rsidRDefault="00DF2DE5" w:rsidP="00DF2DE5">
      <w:pPr>
        <w:jc w:val="both"/>
        <w:rPr>
          <w:sz w:val="28"/>
          <w:szCs w:val="28"/>
        </w:rPr>
      </w:pPr>
    </w:p>
    <w:p w:rsidR="00DF2DE5" w:rsidRPr="00CE6152" w:rsidRDefault="00DF2DE5" w:rsidP="00DF2DE5">
      <w:pPr>
        <w:rPr>
          <w:sz w:val="28"/>
          <w:szCs w:val="28"/>
        </w:rPr>
      </w:pPr>
      <w:r w:rsidRPr="00CE6152">
        <w:rPr>
          <w:sz w:val="28"/>
          <w:szCs w:val="28"/>
        </w:rPr>
        <w:t>Члены комиссии:</w:t>
      </w:r>
    </w:p>
    <w:p w:rsidR="00DF2DE5" w:rsidRPr="00CE6152" w:rsidRDefault="00DF2DE5" w:rsidP="00DF2DE5">
      <w:pPr>
        <w:numPr>
          <w:ilvl w:val="0"/>
          <w:numId w:val="1"/>
        </w:numPr>
        <w:jc w:val="both"/>
        <w:rPr>
          <w:sz w:val="28"/>
          <w:szCs w:val="28"/>
        </w:rPr>
      </w:pPr>
      <w:r w:rsidRPr="00CE6152">
        <w:rPr>
          <w:sz w:val="28"/>
          <w:szCs w:val="28"/>
        </w:rPr>
        <w:t xml:space="preserve">Главный бухгалтер </w:t>
      </w:r>
      <w:r w:rsidR="00A30373" w:rsidRPr="00CE6152">
        <w:rPr>
          <w:sz w:val="28"/>
          <w:szCs w:val="28"/>
        </w:rPr>
        <w:t>Шалоболинского сельсовета</w:t>
      </w:r>
      <w:r w:rsidRPr="00CE6152">
        <w:rPr>
          <w:sz w:val="28"/>
          <w:szCs w:val="28"/>
        </w:rPr>
        <w:t xml:space="preserve"> – </w:t>
      </w:r>
      <w:r w:rsidR="00A30373" w:rsidRPr="00CE6152">
        <w:rPr>
          <w:sz w:val="28"/>
          <w:szCs w:val="28"/>
        </w:rPr>
        <w:t>Почтарева Анастасия Николаевна</w:t>
      </w:r>
    </w:p>
    <w:p w:rsidR="00DF2DE5" w:rsidRPr="00CE6152" w:rsidRDefault="00DF2DE5" w:rsidP="00DF2DE5">
      <w:pPr>
        <w:numPr>
          <w:ilvl w:val="0"/>
          <w:numId w:val="1"/>
        </w:numPr>
        <w:jc w:val="both"/>
        <w:rPr>
          <w:sz w:val="28"/>
          <w:szCs w:val="28"/>
        </w:rPr>
      </w:pPr>
      <w:r w:rsidRPr="00CE6152">
        <w:rPr>
          <w:sz w:val="28"/>
          <w:szCs w:val="28"/>
        </w:rPr>
        <w:t xml:space="preserve">Депутат Совета депутатов </w:t>
      </w:r>
      <w:r w:rsidR="00A30373" w:rsidRPr="00CE6152">
        <w:rPr>
          <w:sz w:val="28"/>
          <w:szCs w:val="28"/>
        </w:rPr>
        <w:t>Шалоболинского сельсовета</w:t>
      </w:r>
      <w:r w:rsidRPr="00CE6152">
        <w:rPr>
          <w:sz w:val="28"/>
          <w:szCs w:val="28"/>
        </w:rPr>
        <w:t xml:space="preserve">    </w:t>
      </w:r>
      <w:r w:rsidR="00CE6152">
        <w:rPr>
          <w:sz w:val="28"/>
          <w:szCs w:val="28"/>
        </w:rPr>
        <w:t xml:space="preserve">                                     </w:t>
      </w:r>
      <w:r w:rsidRPr="00CE6152">
        <w:rPr>
          <w:sz w:val="28"/>
          <w:szCs w:val="28"/>
        </w:rPr>
        <w:t>(по согласованию)</w:t>
      </w:r>
    </w:p>
    <w:p w:rsidR="00DF2DE5" w:rsidRPr="00CE6152" w:rsidRDefault="00DF2DE5" w:rsidP="00DF2DE5">
      <w:pPr>
        <w:jc w:val="both"/>
        <w:rPr>
          <w:sz w:val="28"/>
          <w:szCs w:val="28"/>
        </w:rPr>
      </w:pPr>
    </w:p>
    <w:p w:rsidR="00DF2DE5" w:rsidRPr="00CE6152" w:rsidRDefault="00DF2DE5" w:rsidP="00DF2DE5">
      <w:pPr>
        <w:pStyle w:val="a3"/>
        <w:jc w:val="both"/>
        <w:rPr>
          <w:sz w:val="28"/>
          <w:szCs w:val="28"/>
        </w:rPr>
      </w:pPr>
    </w:p>
    <w:p w:rsidR="00DF2DE5" w:rsidRPr="00CE6152" w:rsidRDefault="00DF2DE5" w:rsidP="00DF2DE5">
      <w:pPr>
        <w:pStyle w:val="a3"/>
        <w:jc w:val="both"/>
        <w:rPr>
          <w:sz w:val="28"/>
          <w:szCs w:val="28"/>
        </w:rPr>
      </w:pPr>
    </w:p>
    <w:p w:rsidR="00DF2DE5" w:rsidRPr="00CE6152" w:rsidRDefault="00DF2DE5" w:rsidP="00DF2DE5">
      <w:pPr>
        <w:pStyle w:val="a3"/>
        <w:jc w:val="both"/>
        <w:rPr>
          <w:sz w:val="28"/>
          <w:szCs w:val="28"/>
        </w:rPr>
      </w:pPr>
    </w:p>
    <w:p w:rsidR="00DF2DE5" w:rsidRPr="00CE6152" w:rsidRDefault="00DF2DE5">
      <w:pPr>
        <w:rPr>
          <w:sz w:val="28"/>
          <w:szCs w:val="28"/>
        </w:rPr>
      </w:pPr>
    </w:p>
    <w:sectPr w:rsidR="00DF2DE5" w:rsidRPr="00CE6152" w:rsidSect="00DF2DE5">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E4C3D"/>
    <w:multiLevelType w:val="hybridMultilevel"/>
    <w:tmpl w:val="C3701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E790B"/>
    <w:multiLevelType w:val="hybridMultilevel"/>
    <w:tmpl w:val="36D85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F741D3"/>
    <w:multiLevelType w:val="multilevel"/>
    <w:tmpl w:val="2812BD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800" w:hanging="144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2160" w:hanging="1800"/>
      </w:pPr>
      <w:rPr>
        <w:rFonts w:hint="default"/>
        <w:b w:val="0"/>
        <w:sz w:val="24"/>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DF2DE5"/>
    <w:rsid w:val="00031077"/>
    <w:rsid w:val="00133C16"/>
    <w:rsid w:val="00136FAC"/>
    <w:rsid w:val="0019052C"/>
    <w:rsid w:val="003A4532"/>
    <w:rsid w:val="004F6B85"/>
    <w:rsid w:val="00531605"/>
    <w:rsid w:val="00555D16"/>
    <w:rsid w:val="00557F4A"/>
    <w:rsid w:val="006A123B"/>
    <w:rsid w:val="0070335B"/>
    <w:rsid w:val="00744398"/>
    <w:rsid w:val="008E25F7"/>
    <w:rsid w:val="009A1D7D"/>
    <w:rsid w:val="00A30373"/>
    <w:rsid w:val="00B81B57"/>
    <w:rsid w:val="00BE0A1B"/>
    <w:rsid w:val="00CE6152"/>
    <w:rsid w:val="00DE03BA"/>
    <w:rsid w:val="00DF2DE5"/>
    <w:rsid w:val="00EC3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F2D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uiPriority w:val="99"/>
    <w:rsid w:val="00DF2DE5"/>
    <w:pPr>
      <w:spacing w:before="100" w:beforeAutospacing="1" w:after="100" w:afterAutospacing="1"/>
    </w:pPr>
  </w:style>
  <w:style w:type="character" w:styleId="a4">
    <w:name w:val="Strong"/>
    <w:uiPriority w:val="22"/>
    <w:qFormat/>
    <w:rsid w:val="00DF2DE5"/>
    <w:rPr>
      <w:b/>
      <w:bCs/>
    </w:rPr>
  </w:style>
  <w:style w:type="character" w:styleId="a5">
    <w:name w:val="Hyperlink"/>
    <w:rsid w:val="00DF2DE5"/>
    <w:rPr>
      <w:color w:val="0000FF"/>
      <w:u w:val="single"/>
    </w:rPr>
  </w:style>
  <w:style w:type="paragraph" w:styleId="a6">
    <w:name w:val="Balloon Text"/>
    <w:basedOn w:val="a"/>
    <w:link w:val="a7"/>
    <w:uiPriority w:val="99"/>
    <w:semiHidden/>
    <w:unhideWhenUsed/>
    <w:rsid w:val="00DF2DE5"/>
    <w:rPr>
      <w:rFonts w:ascii="Tahoma" w:hAnsi="Tahoma" w:cs="Tahoma"/>
      <w:sz w:val="16"/>
      <w:szCs w:val="16"/>
    </w:rPr>
  </w:style>
  <w:style w:type="character" w:customStyle="1" w:styleId="a7">
    <w:name w:val="Текст выноски Знак"/>
    <w:basedOn w:val="a0"/>
    <w:link w:val="a6"/>
    <w:uiPriority w:val="99"/>
    <w:semiHidden/>
    <w:rsid w:val="00DF2DE5"/>
    <w:rPr>
      <w:rFonts w:ascii="Tahoma" w:eastAsia="Times New Roman" w:hAnsi="Tahoma" w:cs="Tahoma"/>
      <w:sz w:val="16"/>
      <w:szCs w:val="16"/>
      <w:lang w:eastAsia="ru-RU"/>
    </w:rPr>
  </w:style>
  <w:style w:type="character" w:customStyle="1" w:styleId="2">
    <w:name w:val="Основной текст (2)_"/>
    <w:basedOn w:val="a0"/>
    <w:link w:val="20"/>
    <w:uiPriority w:val="99"/>
    <w:rsid w:val="00136FAC"/>
    <w:rPr>
      <w:sz w:val="28"/>
      <w:szCs w:val="28"/>
      <w:shd w:val="clear" w:color="auto" w:fill="FFFFFF"/>
    </w:rPr>
  </w:style>
  <w:style w:type="paragraph" w:customStyle="1" w:styleId="20">
    <w:name w:val="Основной текст (2)"/>
    <w:basedOn w:val="a"/>
    <w:link w:val="2"/>
    <w:uiPriority w:val="99"/>
    <w:rsid w:val="00136FAC"/>
    <w:pPr>
      <w:widowControl w:val="0"/>
      <w:shd w:val="clear" w:color="auto" w:fill="FFFFFF"/>
      <w:spacing w:after="300" w:line="322" w:lineRule="exact"/>
      <w:jc w:val="center"/>
    </w:pPr>
    <w:rPr>
      <w:rFonts w:asciiTheme="minorHAnsi" w:eastAsiaTheme="minorHAnsi" w:hAnsiTheme="minorHAnsi" w:cstheme="minorBidi"/>
      <w:sz w:val="28"/>
      <w:szCs w:val="28"/>
      <w:lang w:eastAsia="en-US"/>
    </w:rPr>
  </w:style>
  <w:style w:type="paragraph" w:styleId="a8">
    <w:name w:val="List Paragraph"/>
    <w:basedOn w:val="a"/>
    <w:uiPriority w:val="34"/>
    <w:qFormat/>
    <w:rsid w:val="00136F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ACD38-67F5-47FF-8D53-9CF02E1A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2593</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 Свирица</dc:creator>
  <cp:lastModifiedBy>User</cp:lastModifiedBy>
  <cp:revision>14</cp:revision>
  <cp:lastPrinted>2021-11-24T03:18:00Z</cp:lastPrinted>
  <dcterms:created xsi:type="dcterms:W3CDTF">2020-07-20T06:46:00Z</dcterms:created>
  <dcterms:modified xsi:type="dcterms:W3CDTF">2021-11-24T03:18:00Z</dcterms:modified>
</cp:coreProperties>
</file>