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4" w:rsidRDefault="00C21364" w:rsidP="00C21364">
      <w:pPr>
        <w:ind w:right="-185"/>
        <w:jc w:val="both"/>
        <w:rPr>
          <w:szCs w:val="28"/>
        </w:rPr>
      </w:pPr>
      <w:r>
        <w:rPr>
          <w:szCs w:val="28"/>
        </w:rPr>
        <w:t xml:space="preserve">     </w:t>
      </w:r>
    </w:p>
    <w:p w:rsidR="00E43B90" w:rsidRDefault="00E43B90" w:rsidP="00E43B90">
      <w:r>
        <w:rPr>
          <w:szCs w:val="28"/>
        </w:rPr>
        <w:t xml:space="preserve">                                                            </w:t>
      </w:r>
      <w:r>
        <w:rPr>
          <w:noProof/>
        </w:rPr>
        <w:drawing>
          <wp:inline distT="0" distB="0" distL="0" distR="0">
            <wp:extent cx="571500" cy="6858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C21364" w:rsidRDefault="00E43B90" w:rsidP="00C21364">
      <w:pPr>
        <w:ind w:right="-185"/>
        <w:jc w:val="both"/>
        <w:rPr>
          <w:szCs w:val="28"/>
        </w:rPr>
      </w:pPr>
      <w:r>
        <w:rPr>
          <w:szCs w:val="28"/>
        </w:rPr>
        <w:t xml:space="preserve">          </w:t>
      </w:r>
      <w:r w:rsidR="00C21364">
        <w:rPr>
          <w:szCs w:val="28"/>
        </w:rPr>
        <w:t xml:space="preserve"> АДМИНИСТРАЦИЯ  ШАЛОБОЛИНСКОГО  СЕЛЬСОВЕТА</w:t>
      </w:r>
    </w:p>
    <w:p w:rsidR="00C21364" w:rsidRDefault="00C21364" w:rsidP="00C21364">
      <w:pPr>
        <w:ind w:right="-185"/>
        <w:jc w:val="both"/>
        <w:rPr>
          <w:szCs w:val="28"/>
        </w:rPr>
      </w:pPr>
      <w:r>
        <w:rPr>
          <w:szCs w:val="28"/>
        </w:rPr>
        <w:t xml:space="preserve">                                   КУРАГИНСКОГО     РАЙОНА</w:t>
      </w:r>
    </w:p>
    <w:p w:rsidR="00C21364" w:rsidRDefault="00C21364" w:rsidP="00C21364">
      <w:pPr>
        <w:ind w:right="-185"/>
        <w:jc w:val="both"/>
        <w:rPr>
          <w:szCs w:val="28"/>
        </w:rPr>
      </w:pPr>
      <w:r>
        <w:rPr>
          <w:szCs w:val="28"/>
        </w:rPr>
        <w:t xml:space="preserve">                                   КРАСНОЯРСКОГО        КРАЯ</w:t>
      </w:r>
    </w:p>
    <w:p w:rsidR="00C21364" w:rsidRDefault="00C21364" w:rsidP="00C21364">
      <w:pPr>
        <w:ind w:right="-185"/>
        <w:jc w:val="both"/>
        <w:rPr>
          <w:szCs w:val="28"/>
        </w:rPr>
      </w:pPr>
    </w:p>
    <w:p w:rsidR="00C21364" w:rsidRDefault="00C21364" w:rsidP="00C21364">
      <w:pPr>
        <w:ind w:right="-185"/>
        <w:jc w:val="both"/>
        <w:rPr>
          <w:szCs w:val="28"/>
        </w:rPr>
      </w:pPr>
      <w:r>
        <w:rPr>
          <w:szCs w:val="28"/>
        </w:rPr>
        <w:t xml:space="preserve">            </w:t>
      </w:r>
      <w:r w:rsidR="00AC090B">
        <w:rPr>
          <w:szCs w:val="28"/>
        </w:rPr>
        <w:t xml:space="preserve">                               </w:t>
      </w:r>
      <w:r>
        <w:rPr>
          <w:szCs w:val="28"/>
        </w:rPr>
        <w:t xml:space="preserve">  ПОСТАНОВЛЕНИЕ</w:t>
      </w:r>
    </w:p>
    <w:p w:rsidR="00C21364" w:rsidRDefault="00C21364" w:rsidP="00C21364">
      <w:pPr>
        <w:ind w:right="-185"/>
        <w:jc w:val="both"/>
        <w:rPr>
          <w:szCs w:val="28"/>
        </w:rPr>
      </w:pPr>
    </w:p>
    <w:p w:rsidR="00C21364" w:rsidRDefault="00A749D5" w:rsidP="00C21364">
      <w:pPr>
        <w:ind w:right="-185"/>
        <w:jc w:val="both"/>
        <w:rPr>
          <w:szCs w:val="28"/>
        </w:rPr>
      </w:pPr>
      <w:r>
        <w:rPr>
          <w:szCs w:val="28"/>
        </w:rPr>
        <w:t>02</w:t>
      </w:r>
      <w:r w:rsidR="0058437E">
        <w:rPr>
          <w:szCs w:val="28"/>
        </w:rPr>
        <w:t>.03.2022</w:t>
      </w:r>
      <w:r w:rsidR="00C21364">
        <w:rPr>
          <w:szCs w:val="28"/>
        </w:rPr>
        <w:t xml:space="preserve">                             </w:t>
      </w:r>
      <w:r w:rsidR="00AC090B">
        <w:rPr>
          <w:szCs w:val="28"/>
        </w:rPr>
        <w:t xml:space="preserve">   </w:t>
      </w:r>
      <w:r w:rsidR="00C21364">
        <w:rPr>
          <w:szCs w:val="28"/>
        </w:rPr>
        <w:t xml:space="preserve"> с.</w:t>
      </w:r>
      <w:r w:rsidR="00AC090B">
        <w:rPr>
          <w:szCs w:val="28"/>
        </w:rPr>
        <w:t xml:space="preserve">  </w:t>
      </w:r>
      <w:r w:rsidR="00C21364">
        <w:rPr>
          <w:szCs w:val="28"/>
        </w:rPr>
        <w:t xml:space="preserve">Шалоболино              </w:t>
      </w:r>
      <w:r w:rsidR="00640709">
        <w:rPr>
          <w:szCs w:val="28"/>
        </w:rPr>
        <w:t xml:space="preserve">                          №  </w:t>
      </w:r>
      <w:r w:rsidR="0058437E">
        <w:rPr>
          <w:szCs w:val="28"/>
        </w:rPr>
        <w:t>8</w:t>
      </w:r>
      <w:r w:rsidR="00C21364">
        <w:rPr>
          <w:szCs w:val="28"/>
        </w:rPr>
        <w:t>-п</w:t>
      </w:r>
    </w:p>
    <w:p w:rsidR="00C21364" w:rsidRDefault="00C21364" w:rsidP="00C21364">
      <w:pPr>
        <w:ind w:right="-185"/>
        <w:jc w:val="both"/>
        <w:rPr>
          <w:szCs w:val="28"/>
        </w:rPr>
      </w:pPr>
    </w:p>
    <w:p w:rsidR="00AC090B" w:rsidRDefault="0058437E" w:rsidP="0058437E">
      <w:pPr>
        <w:ind w:right="-185"/>
        <w:jc w:val="both"/>
        <w:rPr>
          <w:szCs w:val="28"/>
        </w:rPr>
      </w:pPr>
      <w:r>
        <w:rPr>
          <w:szCs w:val="28"/>
        </w:rPr>
        <w:t xml:space="preserve"> </w:t>
      </w:r>
      <w:r w:rsidR="00C21364">
        <w:rPr>
          <w:szCs w:val="28"/>
        </w:rPr>
        <w:t xml:space="preserve">О </w:t>
      </w:r>
      <w:r w:rsidR="00AC090B">
        <w:rPr>
          <w:szCs w:val="28"/>
        </w:rPr>
        <w:t xml:space="preserve"> </w:t>
      </w:r>
      <w:r>
        <w:rPr>
          <w:szCs w:val="28"/>
        </w:rPr>
        <w:t>включении в список молодых семей-участников мероприятия ведомственной целевой программы, изъявивших желание получить социальную выплату в 2023 году.</w:t>
      </w:r>
    </w:p>
    <w:p w:rsidR="00C21364" w:rsidRDefault="00C21364" w:rsidP="00C21364">
      <w:pPr>
        <w:ind w:right="-185"/>
        <w:jc w:val="both"/>
        <w:rPr>
          <w:szCs w:val="28"/>
        </w:rPr>
      </w:pPr>
    </w:p>
    <w:p w:rsidR="00C21364" w:rsidRDefault="00C21364" w:rsidP="00C21364">
      <w:pPr>
        <w:ind w:right="-185"/>
        <w:jc w:val="both"/>
        <w:rPr>
          <w:szCs w:val="28"/>
        </w:rPr>
      </w:pPr>
      <w:r>
        <w:rPr>
          <w:szCs w:val="28"/>
        </w:rPr>
        <w:t xml:space="preserve">          В соответствии с Жилищны</w:t>
      </w:r>
      <w:r w:rsidR="0058437E">
        <w:rPr>
          <w:szCs w:val="28"/>
        </w:rPr>
        <w:t>м Кодексом Российской Федерации</w:t>
      </w:r>
      <w:r>
        <w:rPr>
          <w:szCs w:val="28"/>
        </w:rPr>
        <w:t xml:space="preserve">, Законом Красноярского края от  </w:t>
      </w:r>
      <w:r w:rsidR="0058437E">
        <w:rPr>
          <w:szCs w:val="28"/>
        </w:rPr>
        <w:t>23.05</w:t>
      </w:r>
      <w:r>
        <w:rPr>
          <w:szCs w:val="28"/>
        </w:rPr>
        <w:t xml:space="preserve">.2006 № </w:t>
      </w:r>
      <w:r w:rsidR="0058437E">
        <w:rPr>
          <w:szCs w:val="28"/>
        </w:rPr>
        <w:t>18-4751</w:t>
      </w:r>
      <w:r>
        <w:rPr>
          <w:szCs w:val="28"/>
        </w:rPr>
        <w:t xml:space="preserve"> «</w:t>
      </w:r>
      <w:r w:rsidR="0058437E" w:rsidRPr="0058437E">
        <w:rPr>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w:t>
      </w:r>
      <w:r w:rsidR="00383214">
        <w:rPr>
          <w:szCs w:val="28"/>
        </w:rPr>
        <w:t>льного найма на территории края</w:t>
      </w:r>
      <w:r w:rsidR="00A850E3">
        <w:rPr>
          <w:szCs w:val="28"/>
        </w:rPr>
        <w:t xml:space="preserve"> »</w:t>
      </w:r>
      <w:r>
        <w:rPr>
          <w:szCs w:val="28"/>
        </w:rPr>
        <w:t>, Правительства Красно</w:t>
      </w:r>
      <w:r w:rsidR="00AC090B">
        <w:rPr>
          <w:szCs w:val="28"/>
        </w:rPr>
        <w:t xml:space="preserve">ярского края от </w:t>
      </w:r>
      <w:r w:rsidR="00A850E3">
        <w:rPr>
          <w:szCs w:val="28"/>
        </w:rPr>
        <w:t xml:space="preserve">31.12.2019 </w:t>
      </w:r>
      <w:r w:rsidR="00AC090B">
        <w:rPr>
          <w:szCs w:val="28"/>
        </w:rPr>
        <w:t xml:space="preserve">№ </w:t>
      </w:r>
      <w:r w:rsidR="00A850E3">
        <w:rPr>
          <w:szCs w:val="28"/>
        </w:rPr>
        <w:t>812-п</w:t>
      </w:r>
      <w:r>
        <w:rPr>
          <w:szCs w:val="28"/>
        </w:rPr>
        <w:t xml:space="preserve"> «</w:t>
      </w:r>
      <w:r w:rsidR="00A850E3">
        <w:rPr>
          <w:szCs w:val="28"/>
        </w:rPr>
        <w:t xml:space="preserve"> </w:t>
      </w:r>
      <w:r w:rsidR="00A850E3" w:rsidRPr="00A850E3">
        <w:rPr>
          <w:szCs w:val="28"/>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A850E3">
        <w:rPr>
          <w:szCs w:val="28"/>
        </w:rPr>
        <w:t>обретение (строительство) жилья</w:t>
      </w:r>
      <w:r w:rsidR="00E43B90">
        <w:rPr>
          <w:szCs w:val="28"/>
        </w:rPr>
        <w:t>»</w:t>
      </w:r>
      <w:r>
        <w:rPr>
          <w:szCs w:val="28"/>
        </w:rPr>
        <w:t xml:space="preserve">, Уставом муниципального образования Шалоболинский сельсовет </w:t>
      </w:r>
      <w:r w:rsidR="00AC090B">
        <w:rPr>
          <w:szCs w:val="28"/>
        </w:rPr>
        <w:t xml:space="preserve"> Курагинского района  Красноярского края ,  ПОСТАНОВЛЯЮ: </w:t>
      </w:r>
    </w:p>
    <w:p w:rsidR="00C21364" w:rsidRDefault="00C21364" w:rsidP="00B7635D">
      <w:pPr>
        <w:ind w:right="-185"/>
        <w:jc w:val="both"/>
        <w:rPr>
          <w:szCs w:val="28"/>
        </w:rPr>
      </w:pPr>
      <w:r>
        <w:rPr>
          <w:szCs w:val="28"/>
        </w:rPr>
        <w:t xml:space="preserve">          1. Признать участниками</w:t>
      </w:r>
      <w:r w:rsidR="00B7635D">
        <w:rPr>
          <w:szCs w:val="28"/>
        </w:rPr>
        <w:t xml:space="preserve"> и включить в список семей -участников</w:t>
      </w:r>
      <w:r>
        <w:rPr>
          <w:szCs w:val="28"/>
        </w:rPr>
        <w:t xml:space="preserve"> </w:t>
      </w:r>
      <w:r w:rsidR="00B7635D" w:rsidRPr="00B7635D">
        <w:rPr>
          <w:szCs w:val="28"/>
        </w:rPr>
        <w:t>мероприятия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00E43B90">
        <w:rPr>
          <w:szCs w:val="28"/>
        </w:rPr>
        <w:t xml:space="preserve">, </w:t>
      </w:r>
      <w:r>
        <w:rPr>
          <w:szCs w:val="28"/>
        </w:rPr>
        <w:t xml:space="preserve">на территории муниципального образования  Шалоболинский сельсовет   Курагинского    района    Красноярского    края  следующих   граждан :      </w:t>
      </w:r>
    </w:p>
    <w:p w:rsidR="00C21364" w:rsidRDefault="00C21364" w:rsidP="00C21364">
      <w:pPr>
        <w:ind w:right="-185"/>
        <w:jc w:val="both"/>
        <w:rPr>
          <w:szCs w:val="28"/>
        </w:rPr>
      </w:pPr>
      <w:r>
        <w:rPr>
          <w:szCs w:val="28"/>
        </w:rPr>
        <w:t xml:space="preserve">       - </w:t>
      </w:r>
      <w:r w:rsidR="00E43B90">
        <w:rPr>
          <w:szCs w:val="28"/>
        </w:rPr>
        <w:t xml:space="preserve">    </w:t>
      </w:r>
      <w:r w:rsidR="00B7635D">
        <w:rPr>
          <w:szCs w:val="28"/>
        </w:rPr>
        <w:t>Гордееву Нину Николаевну-21.10.2991 г.р.;</w:t>
      </w:r>
    </w:p>
    <w:p w:rsidR="00B7635D" w:rsidRDefault="00B7635D" w:rsidP="00C21364">
      <w:pPr>
        <w:ind w:right="-185"/>
        <w:jc w:val="both"/>
        <w:rPr>
          <w:szCs w:val="28"/>
        </w:rPr>
      </w:pPr>
      <w:r>
        <w:rPr>
          <w:szCs w:val="28"/>
        </w:rPr>
        <w:t xml:space="preserve">       -     Гордеева Федора Александровича- 21.05.1992 г.р.;</w:t>
      </w:r>
    </w:p>
    <w:p w:rsidR="00B7635D" w:rsidRDefault="00B7635D" w:rsidP="00C21364">
      <w:pPr>
        <w:ind w:right="-185"/>
        <w:jc w:val="both"/>
        <w:rPr>
          <w:szCs w:val="28"/>
        </w:rPr>
      </w:pPr>
      <w:r>
        <w:rPr>
          <w:szCs w:val="28"/>
        </w:rPr>
        <w:t xml:space="preserve">       -     Гордееву Марию Федоровну</w:t>
      </w:r>
      <w:r w:rsidR="00A02233">
        <w:rPr>
          <w:szCs w:val="28"/>
        </w:rPr>
        <w:t xml:space="preserve"> - 20.09.2013 г.р.;</w:t>
      </w:r>
    </w:p>
    <w:p w:rsidR="00A02233" w:rsidRDefault="00A02233" w:rsidP="00C21364">
      <w:pPr>
        <w:ind w:right="-185"/>
        <w:jc w:val="both"/>
        <w:rPr>
          <w:szCs w:val="28"/>
        </w:rPr>
      </w:pPr>
      <w:r>
        <w:rPr>
          <w:szCs w:val="28"/>
        </w:rPr>
        <w:t xml:space="preserve">       -     Гордееву Ангелину Федоровну – 24.03.2016 г.р.;</w:t>
      </w:r>
    </w:p>
    <w:p w:rsidR="00A02233" w:rsidRDefault="00A02233" w:rsidP="00C21364">
      <w:pPr>
        <w:ind w:right="-185"/>
        <w:jc w:val="both"/>
        <w:rPr>
          <w:szCs w:val="28"/>
        </w:rPr>
      </w:pPr>
      <w:r>
        <w:rPr>
          <w:szCs w:val="28"/>
        </w:rPr>
        <w:t xml:space="preserve">       -     Гордеева Матвея Федоровича -14.07.2021 г.р.</w:t>
      </w:r>
    </w:p>
    <w:p w:rsidR="00C21364" w:rsidRDefault="00C21364" w:rsidP="00C21364">
      <w:pPr>
        <w:ind w:right="-185"/>
        <w:jc w:val="both"/>
        <w:rPr>
          <w:szCs w:val="28"/>
        </w:rPr>
      </w:pPr>
      <w:r>
        <w:rPr>
          <w:szCs w:val="28"/>
        </w:rPr>
        <w:t xml:space="preserve">        </w:t>
      </w:r>
      <w:r w:rsidR="00E43B90">
        <w:rPr>
          <w:szCs w:val="28"/>
        </w:rPr>
        <w:t xml:space="preserve"> </w:t>
      </w:r>
      <w:r>
        <w:rPr>
          <w:szCs w:val="28"/>
        </w:rPr>
        <w:t xml:space="preserve"> 2. Контроль за выполнением  данного постановления оставляю за собой .   </w:t>
      </w:r>
    </w:p>
    <w:p w:rsidR="00C21364" w:rsidRDefault="00C21364" w:rsidP="00C21364">
      <w:pPr>
        <w:ind w:right="-185"/>
        <w:jc w:val="both"/>
        <w:rPr>
          <w:szCs w:val="28"/>
        </w:rPr>
      </w:pPr>
      <w:r>
        <w:rPr>
          <w:szCs w:val="28"/>
        </w:rPr>
        <w:t xml:space="preserve">         3 . Постановление </w:t>
      </w:r>
      <w:r w:rsidR="00E43B90">
        <w:rPr>
          <w:szCs w:val="28"/>
        </w:rPr>
        <w:t xml:space="preserve">  </w:t>
      </w:r>
      <w:r>
        <w:rPr>
          <w:szCs w:val="28"/>
        </w:rPr>
        <w:t xml:space="preserve">вступает </w:t>
      </w:r>
      <w:r w:rsidR="00E43B90">
        <w:rPr>
          <w:szCs w:val="28"/>
        </w:rPr>
        <w:t xml:space="preserve">  </w:t>
      </w:r>
      <w:r>
        <w:rPr>
          <w:szCs w:val="28"/>
        </w:rPr>
        <w:t xml:space="preserve">в </w:t>
      </w:r>
      <w:r w:rsidR="00E43B90">
        <w:rPr>
          <w:szCs w:val="28"/>
        </w:rPr>
        <w:t xml:space="preserve">  </w:t>
      </w:r>
      <w:r>
        <w:rPr>
          <w:szCs w:val="28"/>
        </w:rPr>
        <w:t>силу</w:t>
      </w:r>
      <w:r w:rsidR="00E43B90">
        <w:rPr>
          <w:szCs w:val="28"/>
        </w:rPr>
        <w:t xml:space="preserve">  </w:t>
      </w:r>
      <w:r>
        <w:rPr>
          <w:szCs w:val="28"/>
        </w:rPr>
        <w:t xml:space="preserve"> со </w:t>
      </w:r>
      <w:r w:rsidR="00E43B90">
        <w:rPr>
          <w:szCs w:val="28"/>
        </w:rPr>
        <w:t xml:space="preserve">  </w:t>
      </w:r>
      <w:r>
        <w:rPr>
          <w:szCs w:val="28"/>
        </w:rPr>
        <w:t xml:space="preserve">дня опубликования в газете </w:t>
      </w:r>
      <w:r w:rsidR="00A02233">
        <w:rPr>
          <w:szCs w:val="28"/>
        </w:rPr>
        <w:t xml:space="preserve">   </w:t>
      </w:r>
      <w:r>
        <w:rPr>
          <w:szCs w:val="28"/>
        </w:rPr>
        <w:t>« Сельский  вестник » .</w:t>
      </w:r>
    </w:p>
    <w:p w:rsidR="00C21364" w:rsidRDefault="00C21364" w:rsidP="00C21364">
      <w:pPr>
        <w:ind w:right="-185"/>
        <w:jc w:val="both"/>
        <w:rPr>
          <w:szCs w:val="28"/>
        </w:rPr>
      </w:pPr>
    </w:p>
    <w:p w:rsidR="00AC090B" w:rsidRDefault="00C21364" w:rsidP="00C21364">
      <w:pPr>
        <w:ind w:right="-185"/>
        <w:jc w:val="both"/>
        <w:rPr>
          <w:szCs w:val="28"/>
        </w:rPr>
      </w:pPr>
      <w:r>
        <w:rPr>
          <w:szCs w:val="28"/>
        </w:rPr>
        <w:t xml:space="preserve">        Глава  сельсовета                                                    </w:t>
      </w:r>
      <w:r w:rsidR="00E43B90">
        <w:rPr>
          <w:szCs w:val="28"/>
        </w:rPr>
        <w:t xml:space="preserve">       </w:t>
      </w:r>
      <w:r w:rsidR="00A02233">
        <w:rPr>
          <w:szCs w:val="28"/>
        </w:rPr>
        <w:t>А.С.Антошкина</w:t>
      </w:r>
    </w:p>
    <w:p w:rsidR="00AC090B" w:rsidRDefault="00AC090B" w:rsidP="00C21364">
      <w:pPr>
        <w:ind w:right="-185"/>
        <w:jc w:val="both"/>
        <w:rPr>
          <w:szCs w:val="28"/>
        </w:rPr>
      </w:pPr>
    </w:p>
    <w:p w:rsidR="00AC090B" w:rsidRDefault="0043234F" w:rsidP="00C21364">
      <w:pPr>
        <w:ind w:right="-185"/>
        <w:jc w:val="both"/>
        <w:rPr>
          <w:szCs w:val="28"/>
        </w:rPr>
      </w:pPr>
      <w:r>
        <w:rPr>
          <w:szCs w:val="28"/>
        </w:rPr>
        <w:t xml:space="preserve">                   </w:t>
      </w:r>
    </w:p>
    <w:sectPr w:rsidR="00AC090B" w:rsidSect="00072790">
      <w:type w:val="continuous"/>
      <w:pgSz w:w="11907" w:h="16839" w:code="9"/>
      <w:pgMar w:top="567" w:right="851" w:bottom="56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drawingGridHorizontalSpacing w:val="120"/>
  <w:drawingGridVerticalSpacing w:val="163"/>
  <w:displayHorizontalDrawingGridEvery w:val="0"/>
  <w:displayVerticalDrawingGridEvery w:val="2"/>
  <w:characterSpacingControl w:val="doNotCompress"/>
  <w:compat/>
  <w:rsids>
    <w:rsidRoot w:val="00072790"/>
    <w:rsid w:val="00072790"/>
    <w:rsid w:val="001C5D84"/>
    <w:rsid w:val="00383214"/>
    <w:rsid w:val="0043234F"/>
    <w:rsid w:val="00565F34"/>
    <w:rsid w:val="0058437E"/>
    <w:rsid w:val="005A37F9"/>
    <w:rsid w:val="00640709"/>
    <w:rsid w:val="00750740"/>
    <w:rsid w:val="00831585"/>
    <w:rsid w:val="00862878"/>
    <w:rsid w:val="009D5070"/>
    <w:rsid w:val="00A02233"/>
    <w:rsid w:val="00A749D5"/>
    <w:rsid w:val="00A850E3"/>
    <w:rsid w:val="00AC090B"/>
    <w:rsid w:val="00AD2D40"/>
    <w:rsid w:val="00AE31C6"/>
    <w:rsid w:val="00B7635D"/>
    <w:rsid w:val="00C13D50"/>
    <w:rsid w:val="00C21364"/>
    <w:rsid w:val="00CF0769"/>
    <w:rsid w:val="00DA1E4C"/>
    <w:rsid w:val="00E43B90"/>
    <w:rsid w:val="00F77A4C"/>
    <w:rsid w:val="00FA2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64"/>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90"/>
    <w:rPr>
      <w:rFonts w:ascii="Tahoma" w:hAnsi="Tahoma" w:cs="Tahoma"/>
      <w:sz w:val="16"/>
      <w:szCs w:val="16"/>
    </w:rPr>
  </w:style>
  <w:style w:type="character" w:customStyle="1" w:styleId="a4">
    <w:name w:val="Текст выноски Знак"/>
    <w:basedOn w:val="a0"/>
    <w:link w:val="a3"/>
    <w:uiPriority w:val="99"/>
    <w:semiHidden/>
    <w:rsid w:val="00E43B90"/>
    <w:rPr>
      <w:rFonts w:ascii="Tahoma" w:eastAsia="Times New Roman" w:hAnsi="Tahoma" w:cs="Tahoma"/>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334332735">
      <w:bodyDiv w:val="1"/>
      <w:marLeft w:val="0"/>
      <w:marRight w:val="0"/>
      <w:marTop w:val="0"/>
      <w:marBottom w:val="0"/>
      <w:divBdr>
        <w:top w:val="none" w:sz="0" w:space="0" w:color="auto"/>
        <w:left w:val="none" w:sz="0" w:space="0" w:color="auto"/>
        <w:bottom w:val="none" w:sz="0" w:space="0" w:color="auto"/>
        <w:right w:val="none" w:sz="0" w:space="0" w:color="auto"/>
      </w:divBdr>
    </w:div>
    <w:div w:id="1468938738">
      <w:bodyDiv w:val="1"/>
      <w:marLeft w:val="0"/>
      <w:marRight w:val="0"/>
      <w:marTop w:val="0"/>
      <w:marBottom w:val="0"/>
      <w:divBdr>
        <w:top w:val="none" w:sz="0" w:space="0" w:color="auto"/>
        <w:left w:val="none" w:sz="0" w:space="0" w:color="auto"/>
        <w:bottom w:val="none" w:sz="0" w:space="0" w:color="auto"/>
        <w:right w:val="none" w:sz="0" w:space="0" w:color="auto"/>
      </w:divBdr>
    </w:div>
    <w:div w:id="20995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2022-04-06T04:03:00Z</cp:lastPrinted>
  <dcterms:created xsi:type="dcterms:W3CDTF">2015-07-15T06:44:00Z</dcterms:created>
  <dcterms:modified xsi:type="dcterms:W3CDTF">2022-05-23T04:48:00Z</dcterms:modified>
</cp:coreProperties>
</file>