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D8D" w:rsidRDefault="003D0D8D" w:rsidP="00932327">
      <w:pPr>
        <w:jc w:val="center"/>
      </w:pPr>
    </w:p>
    <w:p w:rsidR="00932327" w:rsidRPr="00673A5D" w:rsidRDefault="00932327" w:rsidP="009323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580" cy="689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89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27" w:rsidRPr="00673A5D" w:rsidRDefault="00932327" w:rsidP="00932327">
      <w:pPr>
        <w:jc w:val="center"/>
        <w:rPr>
          <w:spacing w:val="20"/>
        </w:rPr>
      </w:pPr>
    </w:p>
    <w:p w:rsidR="00932327" w:rsidRPr="00673A5D" w:rsidRDefault="00932327" w:rsidP="00932327">
      <w:pPr>
        <w:jc w:val="center"/>
      </w:pPr>
      <w:r w:rsidRPr="00673A5D">
        <w:rPr>
          <w:spacing w:val="20"/>
        </w:rPr>
        <w:t>ШАЛОБОЛИНСКИЙ  СЕЛЬСКИЙ СОВЕТ ДЕПУТАТОВ</w:t>
      </w:r>
    </w:p>
    <w:p w:rsidR="00932327" w:rsidRPr="00673A5D" w:rsidRDefault="00932327" w:rsidP="00932327">
      <w:pPr>
        <w:jc w:val="center"/>
      </w:pPr>
      <w:r w:rsidRPr="00673A5D">
        <w:rPr>
          <w:spacing w:val="20"/>
        </w:rPr>
        <w:t>КУРАГИНСКОГО РАЙОНА</w:t>
      </w:r>
    </w:p>
    <w:p w:rsidR="00932327" w:rsidRPr="00673A5D" w:rsidRDefault="00932327" w:rsidP="00932327">
      <w:pPr>
        <w:jc w:val="center"/>
        <w:rPr>
          <w:spacing w:val="20"/>
        </w:rPr>
      </w:pPr>
      <w:r w:rsidRPr="00673A5D">
        <w:rPr>
          <w:spacing w:val="20"/>
        </w:rPr>
        <w:t>КРАСНОЯРСКОГО КРАЯ</w:t>
      </w:r>
    </w:p>
    <w:p w:rsidR="00932327" w:rsidRPr="00673A5D" w:rsidRDefault="00932327" w:rsidP="00932327">
      <w:pPr>
        <w:jc w:val="center"/>
      </w:pPr>
    </w:p>
    <w:p w:rsidR="00932327" w:rsidRDefault="00932327" w:rsidP="00932327">
      <w:pPr>
        <w:jc w:val="center"/>
      </w:pPr>
      <w:r>
        <w:t>РЕШЕНИЕ</w:t>
      </w:r>
    </w:p>
    <w:p w:rsidR="00932327" w:rsidRDefault="00932327" w:rsidP="00932327">
      <w:pPr>
        <w:jc w:val="center"/>
      </w:pPr>
    </w:p>
    <w:p w:rsidR="00932327" w:rsidRPr="00673A5D" w:rsidRDefault="00932327" w:rsidP="00932327">
      <w:pPr>
        <w:jc w:val="center"/>
      </w:pPr>
      <w:r>
        <w:t>27.05</w:t>
      </w:r>
      <w:r w:rsidRPr="00673A5D">
        <w:t xml:space="preserve">.2022                               с. Шалоболино      </w:t>
      </w:r>
      <w:r>
        <w:t xml:space="preserve">                       № 14-64р</w:t>
      </w:r>
      <w:r w:rsidRPr="00673A5D">
        <w:t xml:space="preserve">                                          </w:t>
      </w:r>
    </w:p>
    <w:p w:rsidR="00932327" w:rsidRPr="00673A5D" w:rsidRDefault="00932327" w:rsidP="00932327"/>
    <w:p w:rsidR="0060529E" w:rsidRPr="00932327" w:rsidRDefault="0060529E" w:rsidP="0060529E">
      <w:pPr>
        <w:pStyle w:val="aff1"/>
        <w:jc w:val="center"/>
        <w:rPr>
          <w:rFonts w:ascii="Times New Roman" w:hAnsi="Times New Roman" w:cs="Times New Roman"/>
          <w:sz w:val="28"/>
          <w:szCs w:val="28"/>
        </w:rPr>
      </w:pPr>
    </w:p>
    <w:p w:rsidR="00932327" w:rsidRPr="00932327" w:rsidRDefault="00932327" w:rsidP="00932327">
      <w:pPr>
        <w:suppressAutoHyphens w:val="0"/>
        <w:autoSpaceDE w:val="0"/>
        <w:autoSpaceDN w:val="0"/>
        <w:adjustRightInd w:val="0"/>
        <w:ind w:right="-1" w:firstLine="0"/>
        <w:rPr>
          <w:szCs w:val="28"/>
        </w:rPr>
      </w:pPr>
      <w:r>
        <w:rPr>
          <w:szCs w:val="28"/>
        </w:rPr>
        <w:t xml:space="preserve">       </w:t>
      </w:r>
      <w:r w:rsidRPr="00932327">
        <w:rPr>
          <w:szCs w:val="28"/>
        </w:rPr>
        <w:t>О внесении изменений в решение от 18.11.2020 № 3-7р «</w:t>
      </w:r>
      <w:r w:rsidRPr="00932327">
        <w:rPr>
          <w:bCs/>
          <w:szCs w:val="28"/>
          <w:lang w:eastAsia="ru-RU"/>
        </w:rPr>
        <w:t xml:space="preserve">Об   утверждении  </w:t>
      </w:r>
      <w:r>
        <w:rPr>
          <w:bCs/>
          <w:szCs w:val="28"/>
          <w:lang w:eastAsia="ru-RU"/>
        </w:rPr>
        <w:t xml:space="preserve">     </w:t>
      </w:r>
      <w:r w:rsidRPr="00932327">
        <w:rPr>
          <w:bCs/>
          <w:szCs w:val="28"/>
          <w:lang w:eastAsia="ru-RU"/>
        </w:rPr>
        <w:t xml:space="preserve">Положения  о  порядке назначения и проведения опроса граждан </w:t>
      </w:r>
      <w:r w:rsidRPr="00932327">
        <w:rPr>
          <w:szCs w:val="28"/>
        </w:rPr>
        <w:t>»</w:t>
      </w:r>
    </w:p>
    <w:p w:rsidR="00932327" w:rsidRPr="00D54366" w:rsidRDefault="00932327" w:rsidP="00932327">
      <w:pPr>
        <w:ind w:firstLine="567"/>
        <w:jc w:val="center"/>
        <w:rPr>
          <w:szCs w:val="28"/>
        </w:rPr>
      </w:pPr>
    </w:p>
    <w:p w:rsidR="00932327" w:rsidRPr="00AC07ED" w:rsidRDefault="00932327" w:rsidP="00932327">
      <w:pPr>
        <w:ind w:firstLine="567"/>
        <w:jc w:val="center"/>
        <w:rPr>
          <w:szCs w:val="28"/>
        </w:rPr>
      </w:pPr>
    </w:p>
    <w:p w:rsidR="00932327" w:rsidRPr="00932327" w:rsidRDefault="00932327" w:rsidP="00932327">
      <w:pPr>
        <w:pStyle w:val="1"/>
        <w:spacing w:before="0"/>
        <w:ind w:firstLine="709"/>
        <w:rPr>
          <w:rFonts w:ascii="Times New Roman" w:hAnsi="Times New Roman"/>
          <w:b w:val="0"/>
          <w:sz w:val="28"/>
          <w:szCs w:val="28"/>
        </w:rPr>
      </w:pPr>
      <w:r w:rsidRPr="00932327">
        <w:rPr>
          <w:rFonts w:ascii="Times New Roman" w:hAnsi="Times New Roman"/>
          <w:b w:val="0"/>
          <w:sz w:val="28"/>
          <w:szCs w:val="28"/>
        </w:rPr>
        <w:t xml:space="preserve">В соответствии со статьей 31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32327">
        <w:rPr>
          <w:rFonts w:ascii="Times New Roman" w:hAnsi="Times New Roman"/>
          <w:b w:val="0"/>
          <w:sz w:val="28"/>
          <w:szCs w:val="28"/>
        </w:rPr>
        <w:t>06.10.2003 №131-ФЗ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</w:t>
      </w:r>
      <w:r w:rsidRPr="00932327">
        <w:rPr>
          <w:rFonts w:ascii="Times New Roman" w:hAnsi="Times New Roman"/>
          <w:b w:val="0"/>
          <w:sz w:val="28"/>
          <w:szCs w:val="28"/>
        </w:rPr>
        <w:t>и</w:t>
      </w:r>
      <w:r w:rsidRPr="00932327">
        <w:rPr>
          <w:rFonts w:ascii="Times New Roman" w:hAnsi="Times New Roman"/>
          <w:b w:val="0"/>
          <w:sz w:val="28"/>
          <w:szCs w:val="28"/>
        </w:rPr>
        <w:t>ципальных образованиях Красноярского края», руководствуясь Уставом муниципального образования Шалоболинский сельсовет, Шалоболинский сельский Совет депутатов РЕШИЛ:</w:t>
      </w:r>
    </w:p>
    <w:p w:rsidR="00932327" w:rsidRPr="00932327" w:rsidRDefault="00932327" w:rsidP="00932327"/>
    <w:p w:rsidR="00932327" w:rsidRPr="00AC07ED" w:rsidRDefault="00932327" w:rsidP="00932327">
      <w:pPr>
        <w:pStyle w:val="11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07ED">
        <w:rPr>
          <w:sz w:val="28"/>
          <w:szCs w:val="28"/>
        </w:rPr>
        <w:t xml:space="preserve">1. Внести изменения в Приложение к решению </w:t>
      </w:r>
      <w:r w:rsidRPr="00AC07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18.11.2020 № 3-7р </w:t>
      </w:r>
      <w:r w:rsidRPr="00AC07ED">
        <w:rPr>
          <w:bCs/>
          <w:sz w:val="28"/>
          <w:szCs w:val="28"/>
        </w:rPr>
        <w:t>«</w:t>
      </w:r>
      <w:r w:rsidRPr="00AC07ED">
        <w:rPr>
          <w:spacing w:val="2"/>
          <w:sz w:val="28"/>
          <w:szCs w:val="28"/>
        </w:rPr>
        <w:t xml:space="preserve">Об утверждении </w:t>
      </w:r>
      <w:r w:rsidRPr="00AC07ED">
        <w:rPr>
          <w:sz w:val="28"/>
          <w:szCs w:val="28"/>
        </w:rPr>
        <w:t xml:space="preserve">Положения </w:t>
      </w:r>
      <w:r w:rsidRPr="00D54366">
        <w:rPr>
          <w:color w:val="000000"/>
          <w:sz w:val="28"/>
          <w:szCs w:val="28"/>
        </w:rPr>
        <w:t>о порядке н</w:t>
      </w:r>
      <w:r w:rsidRPr="00D54366">
        <w:rPr>
          <w:color w:val="000000"/>
          <w:sz w:val="28"/>
          <w:szCs w:val="28"/>
        </w:rPr>
        <w:t>а</w:t>
      </w:r>
      <w:r w:rsidRPr="00D54366">
        <w:rPr>
          <w:color w:val="000000"/>
          <w:sz w:val="28"/>
          <w:szCs w:val="28"/>
        </w:rPr>
        <w:t>значения и проведения опроса граждан</w:t>
      </w:r>
      <w:r w:rsidRPr="00AC07ED">
        <w:rPr>
          <w:bCs/>
          <w:sz w:val="28"/>
          <w:szCs w:val="28"/>
        </w:rPr>
        <w:t>»</w:t>
      </w:r>
      <w:r w:rsidRPr="00AC07ED">
        <w:rPr>
          <w:iCs/>
          <w:sz w:val="28"/>
          <w:szCs w:val="28"/>
        </w:rPr>
        <w:t>:</w:t>
      </w:r>
    </w:p>
    <w:p w:rsidR="00932327" w:rsidRPr="00AC07ED" w:rsidRDefault="00932327" w:rsidP="00932327">
      <w:pPr>
        <w:ind w:firstLine="709"/>
        <w:rPr>
          <w:szCs w:val="28"/>
        </w:rPr>
      </w:pPr>
      <w:r w:rsidRPr="00AC07ED">
        <w:rPr>
          <w:szCs w:val="28"/>
        </w:rPr>
        <w:t xml:space="preserve">1.1. </w:t>
      </w:r>
      <w:r>
        <w:rPr>
          <w:szCs w:val="28"/>
        </w:rPr>
        <w:t xml:space="preserve">Статью 5 </w:t>
      </w:r>
      <w:r w:rsidRPr="00AC07ED">
        <w:rPr>
          <w:szCs w:val="28"/>
        </w:rPr>
        <w:t xml:space="preserve"> Приложения к решению</w:t>
      </w:r>
      <w:r>
        <w:rPr>
          <w:szCs w:val="28"/>
        </w:rPr>
        <w:t xml:space="preserve"> дополнить пунктом 2 следующего содержания</w:t>
      </w:r>
      <w:r w:rsidRPr="00AC07ED">
        <w:rPr>
          <w:szCs w:val="28"/>
        </w:rPr>
        <w:t>:</w:t>
      </w:r>
    </w:p>
    <w:p w:rsidR="00932327" w:rsidRPr="00D54366" w:rsidRDefault="00932327" w:rsidP="00932327">
      <w:pPr>
        <w:ind w:firstLine="709"/>
        <w:rPr>
          <w:szCs w:val="28"/>
        </w:rPr>
      </w:pPr>
      <w:r w:rsidRPr="00D54366">
        <w:rPr>
          <w:szCs w:val="28"/>
        </w:rPr>
        <w:t>«</w:t>
      </w:r>
      <w:r>
        <w:rPr>
          <w:szCs w:val="28"/>
        </w:rPr>
        <w:t>2</w:t>
      </w:r>
      <w:r w:rsidRPr="00D54366">
        <w:rPr>
          <w:szCs w:val="28"/>
        </w:rPr>
        <w:t>. Минимальная численность ин</w:t>
      </w:r>
      <w:r w:rsidRPr="00D54366">
        <w:rPr>
          <w:szCs w:val="28"/>
        </w:rPr>
        <w:t>и</w:t>
      </w:r>
      <w:r w:rsidRPr="00D54366">
        <w:rPr>
          <w:szCs w:val="28"/>
        </w:rPr>
        <w:t>циативной группы жителей, необходимая для внесения предложения о провед</w:t>
      </w:r>
      <w:r w:rsidRPr="00D54366">
        <w:rPr>
          <w:szCs w:val="28"/>
        </w:rPr>
        <w:t>е</w:t>
      </w:r>
      <w:r w:rsidRPr="00D54366">
        <w:rPr>
          <w:szCs w:val="28"/>
        </w:rPr>
        <w:t xml:space="preserve">нии опроса, составляет </w:t>
      </w:r>
      <w:r w:rsidRPr="00590AFD">
        <w:rPr>
          <w:i/>
          <w:szCs w:val="28"/>
        </w:rPr>
        <w:t xml:space="preserve">5 </w:t>
      </w:r>
      <w:r w:rsidRPr="00D54366">
        <w:rPr>
          <w:szCs w:val="28"/>
        </w:rPr>
        <w:t>человек».</w:t>
      </w:r>
    </w:p>
    <w:p w:rsidR="00932327" w:rsidRPr="001C65B2" w:rsidRDefault="00932327" w:rsidP="00932327">
      <w:pPr>
        <w:ind w:firstLine="709"/>
        <w:rPr>
          <w:szCs w:val="28"/>
        </w:rPr>
      </w:pPr>
      <w:r w:rsidRPr="00AC07ED">
        <w:rPr>
          <w:szCs w:val="28"/>
        </w:rPr>
        <w:t xml:space="preserve">1.2. </w:t>
      </w:r>
      <w:r>
        <w:rPr>
          <w:szCs w:val="28"/>
        </w:rPr>
        <w:t xml:space="preserve"> Статью 5</w:t>
      </w:r>
      <w:r w:rsidRPr="00AC07ED">
        <w:rPr>
          <w:szCs w:val="28"/>
        </w:rPr>
        <w:t xml:space="preserve"> Приложения к решению</w:t>
      </w:r>
      <w:r>
        <w:rPr>
          <w:szCs w:val="28"/>
        </w:rPr>
        <w:t xml:space="preserve"> дополнить пунктом 3  </w:t>
      </w:r>
      <w:r w:rsidRPr="001C65B2">
        <w:rPr>
          <w:szCs w:val="28"/>
        </w:rPr>
        <w:t>следующего содержания:</w:t>
      </w:r>
    </w:p>
    <w:p w:rsidR="00932327" w:rsidRPr="001C65B2" w:rsidRDefault="00932327" w:rsidP="00932327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Pr="001C65B2">
        <w:rPr>
          <w:sz w:val="28"/>
          <w:szCs w:val="28"/>
        </w:rPr>
        <w:t xml:space="preserve">.  </w:t>
      </w:r>
      <w:r w:rsidRPr="001C65B2"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932327" w:rsidRPr="001C65B2" w:rsidRDefault="00932327" w:rsidP="00932327">
      <w:pPr>
        <w:ind w:firstLine="709"/>
        <w:rPr>
          <w:szCs w:val="28"/>
        </w:rPr>
      </w:pPr>
      <w:r w:rsidRPr="001C65B2">
        <w:rPr>
          <w:szCs w:val="28"/>
        </w:rPr>
        <w:t>- подтверждать факт проживания жителей инициативной группы</w:t>
      </w:r>
      <w:r>
        <w:rPr>
          <w:szCs w:val="28"/>
        </w:rPr>
        <w:t>, достигших шестнадцатилетнего возраста,</w:t>
      </w:r>
      <w:r w:rsidRPr="001C65B2">
        <w:rPr>
          <w:szCs w:val="28"/>
        </w:rPr>
        <w:t xml:space="preserve"> на территории </w:t>
      </w:r>
      <w:r>
        <w:rPr>
          <w:szCs w:val="28"/>
        </w:rPr>
        <w:t>поселения</w:t>
      </w:r>
      <w:r w:rsidRPr="001C65B2">
        <w:rPr>
          <w:szCs w:val="28"/>
        </w:rPr>
        <w:t>,</w:t>
      </w:r>
      <w:r>
        <w:rPr>
          <w:szCs w:val="28"/>
        </w:rPr>
        <w:t xml:space="preserve"> </w:t>
      </w:r>
    </w:p>
    <w:p w:rsidR="00932327" w:rsidRPr="001C65B2" w:rsidRDefault="00932327" w:rsidP="00932327">
      <w:pPr>
        <w:ind w:firstLine="709"/>
        <w:rPr>
          <w:szCs w:val="28"/>
        </w:rPr>
      </w:pPr>
      <w:r w:rsidRPr="001C65B2">
        <w:rPr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932327" w:rsidRDefault="00932327" w:rsidP="00932327">
      <w:pPr>
        <w:pStyle w:val="afe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2327">
        <w:rPr>
          <w:rFonts w:ascii="Times New Roman" w:hAnsi="Times New Roman"/>
          <w:sz w:val="28"/>
          <w:szCs w:val="28"/>
        </w:rPr>
        <w:lastRenderedPageBreak/>
        <w:t>2. Контроль за исполнением настоящего решения возложить на Почтарева М.В - председателя</w:t>
      </w:r>
      <w:r w:rsidRPr="00932327">
        <w:rPr>
          <w:rFonts w:ascii="Times New Roman" w:hAnsi="Times New Roman"/>
          <w:b/>
          <w:sz w:val="28"/>
          <w:szCs w:val="28"/>
        </w:rPr>
        <w:t xml:space="preserve"> </w:t>
      </w:r>
      <w:r w:rsidRPr="00932327">
        <w:rPr>
          <w:rFonts w:ascii="Times New Roman" w:hAnsi="Times New Roman"/>
          <w:sz w:val="28"/>
          <w:szCs w:val="28"/>
        </w:rPr>
        <w:t>постоянной комиссии по социально-экономической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633E70" w:rsidRPr="00932327" w:rsidRDefault="00932327" w:rsidP="00932327">
      <w:pPr>
        <w:pStyle w:val="afe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3E70" w:rsidRPr="009323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3281" w:rsidRPr="00932327"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="00633E70" w:rsidRPr="00932327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633E70" w:rsidRPr="00932327">
        <w:rPr>
          <w:rFonts w:ascii="Times New Roman" w:hAnsi="Times New Roman"/>
          <w:iCs/>
          <w:sz w:val="28"/>
          <w:szCs w:val="28"/>
          <w:lang w:eastAsia="ru-RU"/>
        </w:rPr>
        <w:t>со дня, следующего за днем его официального опубликования в газете</w:t>
      </w:r>
      <w:r w:rsidR="00723281" w:rsidRPr="00932327">
        <w:rPr>
          <w:rFonts w:ascii="Times New Roman" w:hAnsi="Times New Roman"/>
          <w:iCs/>
          <w:sz w:val="28"/>
          <w:szCs w:val="28"/>
          <w:lang w:eastAsia="ru-RU"/>
        </w:rPr>
        <w:t xml:space="preserve"> «Сельский вестник»</w:t>
      </w:r>
    </w:p>
    <w:p w:rsidR="00633E70" w:rsidRPr="00932327" w:rsidRDefault="00633E70" w:rsidP="00633E70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633E70" w:rsidRPr="00932327" w:rsidRDefault="00633E70" w:rsidP="00633E70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633E70" w:rsidRPr="00932327" w:rsidRDefault="00633E70" w:rsidP="00633E70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932327">
        <w:rPr>
          <w:szCs w:val="28"/>
          <w:lang w:eastAsia="ru-RU"/>
        </w:rPr>
        <w:t>Председатель Совета  депутатов</w:t>
      </w:r>
      <w:r w:rsidR="00723281" w:rsidRPr="00932327">
        <w:rPr>
          <w:szCs w:val="28"/>
          <w:lang w:eastAsia="ru-RU"/>
        </w:rPr>
        <w:t xml:space="preserve">                                               Г. С. Мелешко</w:t>
      </w:r>
    </w:p>
    <w:p w:rsidR="00633E70" w:rsidRPr="00932327" w:rsidRDefault="00633E70" w:rsidP="00633E70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</w:p>
    <w:p w:rsidR="00633E70" w:rsidRPr="00932327" w:rsidRDefault="00633E70" w:rsidP="00633E70">
      <w:pPr>
        <w:suppressAutoHyphens w:val="0"/>
        <w:autoSpaceDE w:val="0"/>
        <w:autoSpaceDN w:val="0"/>
        <w:adjustRightInd w:val="0"/>
        <w:ind w:firstLine="0"/>
        <w:jc w:val="left"/>
        <w:rPr>
          <w:i/>
          <w:iCs/>
          <w:szCs w:val="28"/>
          <w:lang w:eastAsia="ru-RU"/>
        </w:rPr>
      </w:pPr>
      <w:r w:rsidRPr="00932327">
        <w:rPr>
          <w:szCs w:val="28"/>
          <w:lang w:eastAsia="ru-RU"/>
        </w:rPr>
        <w:t>Глава</w:t>
      </w:r>
      <w:r w:rsidRPr="00932327">
        <w:rPr>
          <w:i/>
          <w:iCs/>
          <w:szCs w:val="28"/>
          <w:lang w:eastAsia="ru-RU"/>
        </w:rPr>
        <w:t xml:space="preserve"> </w:t>
      </w:r>
      <w:r w:rsidRPr="00932327">
        <w:rPr>
          <w:szCs w:val="28"/>
          <w:lang w:eastAsia="ru-RU"/>
        </w:rPr>
        <w:t>сельсовета</w:t>
      </w:r>
      <w:r w:rsidRPr="00932327">
        <w:rPr>
          <w:szCs w:val="28"/>
          <w:lang w:eastAsia="ru-RU"/>
        </w:rPr>
        <w:tab/>
        <w:t xml:space="preserve">    </w:t>
      </w:r>
      <w:r w:rsidRPr="00932327">
        <w:rPr>
          <w:i/>
          <w:iCs/>
          <w:szCs w:val="28"/>
          <w:lang w:eastAsia="ru-RU"/>
        </w:rPr>
        <w:t xml:space="preserve">   </w:t>
      </w:r>
      <w:r w:rsidR="00723281" w:rsidRPr="00932327">
        <w:rPr>
          <w:i/>
          <w:iCs/>
          <w:szCs w:val="28"/>
          <w:lang w:eastAsia="ru-RU"/>
        </w:rPr>
        <w:t xml:space="preserve">                                                                 </w:t>
      </w:r>
      <w:r w:rsidR="00723281" w:rsidRPr="00932327">
        <w:rPr>
          <w:iCs/>
          <w:szCs w:val="28"/>
          <w:lang w:eastAsia="ru-RU"/>
        </w:rPr>
        <w:t>А.С. Антошкина</w:t>
      </w:r>
    </w:p>
    <w:p w:rsidR="00633E70" w:rsidRPr="00DD7E40" w:rsidRDefault="00633E70" w:rsidP="00633E70">
      <w:pPr>
        <w:suppressAutoHyphens w:val="0"/>
        <w:autoSpaceDE w:val="0"/>
        <w:autoSpaceDN w:val="0"/>
        <w:adjustRightInd w:val="0"/>
        <w:ind w:left="-360" w:right="-1" w:firstLine="709"/>
        <w:rPr>
          <w:rFonts w:ascii="Arial" w:hAnsi="Arial" w:cs="Arial"/>
          <w:sz w:val="24"/>
          <w:szCs w:val="24"/>
          <w:lang w:eastAsia="ru-RU"/>
        </w:rPr>
      </w:pPr>
    </w:p>
    <w:p w:rsidR="00633E70" w:rsidRPr="00DD7E4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D7E40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33E70" w:rsidRPr="00DD7E4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3E70" w:rsidRPr="00DD7E4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3E70" w:rsidRPr="00DD7E4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DD7E40" w:rsidRDefault="00DD7E4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DD7E40" w:rsidRPr="00633E70" w:rsidRDefault="00DD7E4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Default="00633E70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2818B1" w:rsidRPr="00633E70" w:rsidRDefault="002818B1" w:rsidP="00633E70">
      <w:pPr>
        <w:suppressAutoHyphens w:val="0"/>
        <w:autoSpaceDE w:val="0"/>
        <w:autoSpaceDN w:val="0"/>
        <w:adjustRightInd w:val="0"/>
        <w:ind w:left="-720" w:right="-902" w:firstLine="709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633E70" w:rsidRPr="002818B1" w:rsidRDefault="00633E70" w:rsidP="002818B1">
      <w:pPr>
        <w:suppressAutoHyphens w:val="0"/>
        <w:autoSpaceDE w:val="0"/>
        <w:autoSpaceDN w:val="0"/>
        <w:adjustRightInd w:val="0"/>
        <w:ind w:left="-720" w:right="-1" w:firstLine="709"/>
        <w:jc w:val="right"/>
        <w:rPr>
          <w:sz w:val="24"/>
          <w:szCs w:val="24"/>
          <w:lang w:eastAsia="ru-RU"/>
        </w:rPr>
      </w:pPr>
      <w:r w:rsidRPr="00C265CE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2818B1">
        <w:rPr>
          <w:sz w:val="24"/>
          <w:szCs w:val="24"/>
          <w:lang w:eastAsia="ru-RU"/>
        </w:rPr>
        <w:t>Приложение № 1</w:t>
      </w:r>
    </w:p>
    <w:p w:rsidR="00633E70" w:rsidRPr="002818B1" w:rsidRDefault="00633E70" w:rsidP="002818B1">
      <w:pPr>
        <w:suppressAutoHyphens w:val="0"/>
        <w:autoSpaceDE w:val="0"/>
        <w:autoSpaceDN w:val="0"/>
        <w:adjustRightInd w:val="0"/>
        <w:ind w:left="-720" w:right="-1" w:firstLine="709"/>
        <w:jc w:val="right"/>
        <w:rPr>
          <w:sz w:val="24"/>
          <w:szCs w:val="24"/>
          <w:lang w:eastAsia="ru-RU"/>
        </w:rPr>
      </w:pP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  <w:t xml:space="preserve">          </w:t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  <w:t xml:space="preserve">          </w:t>
      </w:r>
      <w:r w:rsidR="00C265CE" w:rsidRPr="002818B1">
        <w:rPr>
          <w:sz w:val="24"/>
          <w:szCs w:val="24"/>
          <w:lang w:eastAsia="ru-RU"/>
        </w:rPr>
        <w:t xml:space="preserve">        </w:t>
      </w:r>
      <w:r w:rsidR="003C462A" w:rsidRPr="002818B1">
        <w:rPr>
          <w:sz w:val="24"/>
          <w:szCs w:val="24"/>
          <w:lang w:eastAsia="ru-RU"/>
        </w:rPr>
        <w:t xml:space="preserve"> </w:t>
      </w:r>
      <w:r w:rsidRPr="002818B1">
        <w:rPr>
          <w:sz w:val="24"/>
          <w:szCs w:val="24"/>
          <w:lang w:eastAsia="ru-RU"/>
        </w:rPr>
        <w:t>к Решению</w:t>
      </w:r>
      <w:r w:rsidR="00723281" w:rsidRPr="002818B1">
        <w:rPr>
          <w:sz w:val="24"/>
          <w:szCs w:val="24"/>
          <w:lang w:eastAsia="ru-RU"/>
        </w:rPr>
        <w:t xml:space="preserve"> Шалоболинского </w:t>
      </w:r>
    </w:p>
    <w:p w:rsidR="00723281" w:rsidRPr="002818B1" w:rsidRDefault="00723281" w:rsidP="002818B1">
      <w:pPr>
        <w:suppressAutoHyphens w:val="0"/>
        <w:autoSpaceDE w:val="0"/>
        <w:autoSpaceDN w:val="0"/>
        <w:adjustRightInd w:val="0"/>
        <w:ind w:left="-720" w:right="-1" w:firstLine="709"/>
        <w:jc w:val="right"/>
        <w:rPr>
          <w:sz w:val="24"/>
          <w:szCs w:val="24"/>
          <w:lang w:eastAsia="ru-RU"/>
        </w:rPr>
      </w:pPr>
      <w:r w:rsidRPr="002818B1"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="003C462A" w:rsidRPr="002818B1">
        <w:rPr>
          <w:sz w:val="24"/>
          <w:szCs w:val="24"/>
          <w:lang w:eastAsia="ru-RU"/>
        </w:rPr>
        <w:t xml:space="preserve">            </w:t>
      </w:r>
      <w:r w:rsidRPr="002818B1">
        <w:rPr>
          <w:sz w:val="24"/>
          <w:szCs w:val="24"/>
          <w:lang w:eastAsia="ru-RU"/>
        </w:rPr>
        <w:t>сельского Совета депутатов</w:t>
      </w:r>
    </w:p>
    <w:p w:rsidR="00633E70" w:rsidRPr="002818B1" w:rsidRDefault="00633E70" w:rsidP="002818B1">
      <w:pPr>
        <w:suppressAutoHyphens w:val="0"/>
        <w:autoSpaceDE w:val="0"/>
        <w:autoSpaceDN w:val="0"/>
        <w:adjustRightInd w:val="0"/>
        <w:ind w:left="-720" w:right="-1" w:firstLine="709"/>
        <w:jc w:val="right"/>
        <w:rPr>
          <w:sz w:val="24"/>
          <w:szCs w:val="24"/>
          <w:lang w:eastAsia="ru-RU"/>
        </w:rPr>
      </w:pP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Pr="002818B1">
        <w:rPr>
          <w:sz w:val="24"/>
          <w:szCs w:val="24"/>
          <w:lang w:eastAsia="ru-RU"/>
        </w:rPr>
        <w:tab/>
      </w:r>
      <w:r w:rsidR="00C265CE" w:rsidRPr="002818B1">
        <w:rPr>
          <w:sz w:val="24"/>
          <w:szCs w:val="24"/>
          <w:lang w:eastAsia="ru-RU"/>
        </w:rPr>
        <w:t xml:space="preserve">        </w:t>
      </w:r>
      <w:r w:rsidRPr="002818B1">
        <w:rPr>
          <w:sz w:val="24"/>
          <w:szCs w:val="24"/>
          <w:lang w:eastAsia="ru-RU"/>
        </w:rPr>
        <w:t>от</w:t>
      </w:r>
      <w:r w:rsidR="003C462A" w:rsidRPr="002818B1">
        <w:rPr>
          <w:sz w:val="24"/>
          <w:szCs w:val="24"/>
          <w:lang w:eastAsia="ru-RU"/>
        </w:rPr>
        <w:t xml:space="preserve"> 18.11.2020</w:t>
      </w:r>
      <w:r w:rsidRPr="002818B1">
        <w:rPr>
          <w:sz w:val="24"/>
          <w:szCs w:val="24"/>
          <w:lang w:eastAsia="ru-RU"/>
        </w:rPr>
        <w:t xml:space="preserve"> №</w:t>
      </w:r>
      <w:r w:rsidR="003C462A" w:rsidRPr="002818B1">
        <w:rPr>
          <w:sz w:val="24"/>
          <w:szCs w:val="24"/>
          <w:lang w:eastAsia="ru-RU"/>
        </w:rPr>
        <w:t>3-7р</w:t>
      </w:r>
      <w:r w:rsidR="002818B1" w:rsidRPr="002818B1">
        <w:rPr>
          <w:sz w:val="24"/>
          <w:szCs w:val="24"/>
          <w:lang w:eastAsia="ru-RU"/>
        </w:rPr>
        <w:t xml:space="preserve"> ( ред. от 27.05.2022 № 14-64р)</w:t>
      </w:r>
    </w:p>
    <w:p w:rsidR="00633E70" w:rsidRPr="00C265CE" w:rsidRDefault="00633E70" w:rsidP="00633E70">
      <w:pPr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3E70" w:rsidRPr="00C265CE" w:rsidRDefault="00633E70" w:rsidP="00633E70">
      <w:pPr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ПОЛОЖЕНИЕ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i/>
          <w:i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 xml:space="preserve">о порядке назначения  и  проведения опроса граждан в </w:t>
      </w:r>
    </w:p>
    <w:p w:rsidR="00D82B9A" w:rsidRPr="002818B1" w:rsidRDefault="00D82B9A" w:rsidP="00633E70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  <w:iCs/>
          <w:szCs w:val="28"/>
          <w:lang w:eastAsia="ru-RU"/>
        </w:rPr>
      </w:pPr>
      <w:r w:rsidRPr="002818B1">
        <w:rPr>
          <w:b/>
          <w:bCs/>
          <w:iCs/>
          <w:szCs w:val="28"/>
          <w:lang w:eastAsia="ru-RU"/>
        </w:rPr>
        <w:t>Шалоболинском сельсовете Курагинского района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82B9A" w:rsidRPr="002818B1">
        <w:rPr>
          <w:szCs w:val="28"/>
          <w:lang w:eastAsia="ru-RU"/>
        </w:rPr>
        <w:t xml:space="preserve"> Шалоболинского сельсовета</w:t>
      </w:r>
      <w:r w:rsidRPr="002818B1">
        <w:rPr>
          <w:szCs w:val="28"/>
          <w:lang w:eastAsia="ru-RU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1. Понятие опроса граждан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D82B9A" w:rsidRPr="002818B1">
        <w:rPr>
          <w:iCs/>
          <w:szCs w:val="28"/>
          <w:lang w:eastAsia="ru-RU"/>
        </w:rPr>
        <w:t>Шалоболинского сельсовета</w:t>
      </w:r>
      <w:r w:rsidRPr="002818B1">
        <w:rPr>
          <w:szCs w:val="28"/>
          <w:lang w:eastAsia="ru-RU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D82B9A" w:rsidRPr="002818B1">
        <w:rPr>
          <w:iCs/>
          <w:szCs w:val="28"/>
          <w:lang w:eastAsia="ru-RU"/>
        </w:rPr>
        <w:t>Шалоболинского сельсовета</w:t>
      </w:r>
      <w:r w:rsidRPr="002818B1">
        <w:rPr>
          <w:szCs w:val="28"/>
          <w:lang w:eastAsia="ru-RU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2. Вопросы, предлагаемые при проведении опроса граждан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1. На опрос могут выноситься: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2) вопросы  изменения целевого назначения земель </w:t>
      </w:r>
      <w:r w:rsidR="00D82B9A" w:rsidRPr="002818B1">
        <w:rPr>
          <w:iCs/>
          <w:szCs w:val="28"/>
          <w:lang w:eastAsia="ru-RU"/>
        </w:rPr>
        <w:t>Шалоболинского сельсовета</w:t>
      </w:r>
      <w:r w:rsidRPr="002818B1">
        <w:rPr>
          <w:i/>
          <w:iCs/>
          <w:szCs w:val="28"/>
          <w:lang w:eastAsia="ru-RU"/>
        </w:rPr>
        <w:t xml:space="preserve"> </w:t>
      </w:r>
      <w:r w:rsidRPr="002818B1">
        <w:rPr>
          <w:szCs w:val="28"/>
          <w:lang w:eastAsia="ru-RU"/>
        </w:rPr>
        <w:t xml:space="preserve">для объектов регионального и межрегионального значения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3. Территория проведения опроса граждан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1. Опрос граждан может проводиться одновременно на всей территории </w:t>
      </w:r>
      <w:r w:rsidR="00D82B9A" w:rsidRPr="002818B1">
        <w:rPr>
          <w:iCs/>
          <w:szCs w:val="28"/>
          <w:lang w:eastAsia="ru-RU"/>
        </w:rPr>
        <w:t>Шалоболинского сельсовета</w:t>
      </w:r>
      <w:r w:rsidRPr="002818B1">
        <w:rPr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4. Финансирование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       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5. Инициатива проведения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1. Опрос граждан проводится по инициативе: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 1) сельского Совета депутатов или главы муниципального образования - по вопросам местного значения;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</w:t>
      </w:r>
      <w:r w:rsidRPr="002818B1">
        <w:rPr>
          <w:szCs w:val="28"/>
          <w:lang w:eastAsia="ru-RU"/>
        </w:rPr>
        <w:lastRenderedPageBreak/>
        <w:t>земель муниципального образования для объектов регионального и межрегионального значения;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3)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818B1" w:rsidRPr="002818B1" w:rsidRDefault="002818B1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2.</w:t>
      </w:r>
      <w:r w:rsidRPr="002818B1">
        <w:rPr>
          <w:szCs w:val="28"/>
        </w:rPr>
        <w:t xml:space="preserve"> Минимальная численность ин</w:t>
      </w:r>
      <w:r w:rsidRPr="002818B1">
        <w:rPr>
          <w:szCs w:val="28"/>
        </w:rPr>
        <w:t>и</w:t>
      </w:r>
      <w:r w:rsidRPr="002818B1">
        <w:rPr>
          <w:szCs w:val="28"/>
        </w:rPr>
        <w:t>циативной группы жителей, необходимая для внесения предложения о провед</w:t>
      </w:r>
      <w:r w:rsidRPr="002818B1">
        <w:rPr>
          <w:szCs w:val="28"/>
        </w:rPr>
        <w:t>е</w:t>
      </w:r>
      <w:r w:rsidRPr="002818B1">
        <w:rPr>
          <w:szCs w:val="28"/>
        </w:rPr>
        <w:t xml:space="preserve">нии опроса, составляет </w:t>
      </w:r>
      <w:r w:rsidRPr="002818B1">
        <w:rPr>
          <w:i/>
          <w:szCs w:val="28"/>
        </w:rPr>
        <w:t xml:space="preserve">5 </w:t>
      </w:r>
      <w:r w:rsidRPr="002818B1">
        <w:rPr>
          <w:szCs w:val="28"/>
        </w:rPr>
        <w:t>человек</w:t>
      </w:r>
    </w:p>
    <w:p w:rsidR="002818B1" w:rsidRPr="002818B1" w:rsidRDefault="002818B1" w:rsidP="002818B1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818B1">
        <w:rPr>
          <w:sz w:val="28"/>
          <w:szCs w:val="28"/>
          <w:lang w:eastAsia="ru-RU"/>
        </w:rPr>
        <w:t xml:space="preserve">3. </w:t>
      </w:r>
      <w:r w:rsidRPr="002818B1"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2818B1" w:rsidRPr="002818B1" w:rsidRDefault="002818B1" w:rsidP="002818B1">
      <w:pPr>
        <w:ind w:firstLine="709"/>
        <w:rPr>
          <w:szCs w:val="28"/>
        </w:rPr>
      </w:pPr>
      <w:r w:rsidRPr="002818B1">
        <w:rPr>
          <w:szCs w:val="28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2818B1" w:rsidRPr="002818B1" w:rsidRDefault="002818B1" w:rsidP="002818B1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</w:t>
      </w:r>
    </w:p>
    <w:p w:rsidR="002818B1" w:rsidRPr="002818B1" w:rsidRDefault="002818B1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6. Назначение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="00D82B9A" w:rsidRPr="002818B1">
        <w:rPr>
          <w:szCs w:val="28"/>
          <w:lang w:eastAsia="ru-RU"/>
        </w:rPr>
        <w:t>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3. В нормативном правовом акте </w:t>
      </w:r>
      <w:r w:rsidR="00D82B9A" w:rsidRPr="002818B1">
        <w:rPr>
          <w:iCs/>
          <w:szCs w:val="28"/>
          <w:lang w:eastAsia="ru-RU"/>
        </w:rPr>
        <w:t xml:space="preserve">Шалоболинского сельского Совета депутатов Шалоболинского сельсовета </w:t>
      </w:r>
      <w:r w:rsidRPr="002818B1">
        <w:rPr>
          <w:szCs w:val="28"/>
          <w:lang w:eastAsia="ru-RU"/>
        </w:rPr>
        <w:t>о назначении опроса граждан устанавливаются: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1) дата и сроки проведения опроса;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3) методика проведения опроса;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4) форма опросного листа;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0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4. Решение о назначении опроса подлежит обязательному опубликованию.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7. Комиссия по проведению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lastRenderedPageBreak/>
        <w:t>1. Подготовку и проведения опроса граждан осуществляет Комиссия по проведению опроса (далее – Комиссия).</w:t>
      </w:r>
    </w:p>
    <w:p w:rsidR="00D82B9A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i/>
          <w:iCs/>
          <w:szCs w:val="28"/>
          <w:lang w:eastAsia="ru-RU"/>
        </w:rPr>
      </w:pPr>
      <w:r w:rsidRPr="002818B1">
        <w:rPr>
          <w:szCs w:val="28"/>
          <w:lang w:eastAsia="ru-RU"/>
        </w:rPr>
        <w:t xml:space="preserve">2. Комиссия  состоит  из </w:t>
      </w:r>
      <w:r w:rsidR="00D82B9A" w:rsidRPr="002818B1">
        <w:rPr>
          <w:szCs w:val="28"/>
          <w:lang w:eastAsia="ru-RU"/>
        </w:rPr>
        <w:t>3</w:t>
      </w:r>
      <w:r w:rsidRPr="002818B1">
        <w:rPr>
          <w:szCs w:val="28"/>
          <w:lang w:eastAsia="ru-RU"/>
        </w:rPr>
        <w:t xml:space="preserve"> человек, которые назначаются представительным органом муниципального образования. 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8. Полномочия  Комиссии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szCs w:val="28"/>
          <w:lang w:eastAsia="ru-RU"/>
        </w:rPr>
      </w:pPr>
      <w:r w:rsidRPr="002818B1">
        <w:rPr>
          <w:szCs w:val="28"/>
          <w:lang w:val="en-US" w:eastAsia="ru-RU"/>
        </w:rPr>
        <w:t xml:space="preserve">1. </w:t>
      </w:r>
      <w:r w:rsidRPr="002818B1">
        <w:rPr>
          <w:szCs w:val="28"/>
          <w:lang w:eastAsia="ru-RU"/>
        </w:rPr>
        <w:t>Комиссия: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80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организует исполнение настоящего Положения при проведении опроса и обеспечивает его соблюдение;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осуществляет контроль за соблюдением права жителей муниципального образования на участие в опросе;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устанавливает итоги опроса и обнародует их;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по вопросам материально-технического и организационного обеспечения сотрудничает</w:t>
      </w:r>
      <w:r w:rsidR="00882A09" w:rsidRPr="002818B1">
        <w:rPr>
          <w:szCs w:val="28"/>
          <w:lang w:eastAsia="ru-RU"/>
        </w:rPr>
        <w:t xml:space="preserve"> с Шалоболинским сельсоветом</w:t>
      </w:r>
      <w:r w:rsidRPr="002818B1">
        <w:rPr>
          <w:szCs w:val="28"/>
          <w:lang w:eastAsia="ru-RU"/>
        </w:rPr>
        <w:t>;</w:t>
      </w:r>
    </w:p>
    <w:p w:rsidR="00633E70" w:rsidRPr="002818B1" w:rsidRDefault="00633E70" w:rsidP="00633E70">
      <w:pPr>
        <w:numPr>
          <w:ilvl w:val="0"/>
          <w:numId w:val="8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осуществляет иные полномочия.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3. Деятельность членов Комиссии осуществляется на общественных началах.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882A09" w:rsidRPr="002818B1">
        <w:rPr>
          <w:szCs w:val="28"/>
          <w:lang w:eastAsia="ru-RU"/>
        </w:rPr>
        <w:t>Шалоболинского сельсовета</w:t>
      </w:r>
    </w:p>
    <w:p w:rsidR="00633E70" w:rsidRPr="002818B1" w:rsidRDefault="00633E70" w:rsidP="00882A09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2818B1">
        <w:rPr>
          <w:szCs w:val="28"/>
          <w:lang w:eastAsia="ru-RU"/>
        </w:rPr>
        <w:lastRenderedPageBreak/>
        <w:t>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szCs w:val="28"/>
          <w:lang w:eastAsia="ru-RU"/>
        </w:rPr>
      </w:pP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9. Процедура проведения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1. Опрос проводится путем заполнения опросного листа в период и время, определенные в решении </w:t>
      </w:r>
      <w:r w:rsidR="00882A09" w:rsidRPr="002818B1">
        <w:rPr>
          <w:szCs w:val="28"/>
          <w:lang w:eastAsia="ru-RU"/>
        </w:rPr>
        <w:t xml:space="preserve">Шалоболинского сельского Совета депутатов Шалоболинского сельсовета </w:t>
      </w:r>
      <w:r w:rsidRPr="002818B1">
        <w:rPr>
          <w:szCs w:val="28"/>
          <w:lang w:eastAsia="ru-RU"/>
        </w:rPr>
        <w:t>о назначении опроса.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 10. Установление результатов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В протоколе указываются: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1) номер экземпляра протокола;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2) дата составления протокола;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 xml:space="preserve">3) сроки проведения опроса: дата начала и окончания; </w:t>
      </w:r>
    </w:p>
    <w:p w:rsidR="006C5C95" w:rsidRPr="002818B1" w:rsidRDefault="00633E70" w:rsidP="00633E70">
      <w:pPr>
        <w:suppressAutoHyphens w:val="0"/>
        <w:autoSpaceDE w:val="0"/>
        <w:autoSpaceDN w:val="0"/>
        <w:adjustRightInd w:val="0"/>
        <w:rPr>
          <w:i/>
          <w:iCs/>
          <w:szCs w:val="28"/>
          <w:lang w:eastAsia="ru-RU"/>
        </w:rPr>
      </w:pPr>
      <w:r w:rsidRPr="002818B1">
        <w:rPr>
          <w:szCs w:val="28"/>
          <w:lang w:eastAsia="ru-RU"/>
        </w:rPr>
        <w:t>4) территория опроса</w:t>
      </w:r>
      <w:r w:rsidR="006C5C95" w:rsidRPr="002818B1">
        <w:rPr>
          <w:szCs w:val="28"/>
          <w:lang w:eastAsia="ru-RU"/>
        </w:rPr>
        <w:t>;</w:t>
      </w:r>
      <w:r w:rsidRPr="002818B1">
        <w:rPr>
          <w:szCs w:val="28"/>
          <w:lang w:eastAsia="ru-RU"/>
        </w:rPr>
        <w:t xml:space="preserve">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5) формулировка вопроса (вопросов), предлагаемого (предлагаемых) при проведении опроса;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7) число граждан, принявших участие в опросе;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8) результаты опроса;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818B1">
        <w:rPr>
          <w:szCs w:val="28"/>
          <w:lang w:eastAsia="ru-RU"/>
        </w:rPr>
        <w:t>9) Ф.И.О. и подпись председателя Комиссии.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4. В течении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lastRenderedPageBreak/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11. Рассмотрение результатов опроса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2818B1">
        <w:rPr>
          <w:szCs w:val="28"/>
          <w:lang w:eastAsia="ru-RU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709"/>
        <w:rPr>
          <w:b/>
          <w:bCs/>
          <w:szCs w:val="28"/>
          <w:lang w:eastAsia="ru-RU"/>
        </w:rPr>
      </w:pPr>
      <w:r w:rsidRPr="002818B1">
        <w:rPr>
          <w:b/>
          <w:bCs/>
          <w:szCs w:val="28"/>
          <w:lang w:eastAsia="ru-RU"/>
        </w:rPr>
        <w:t>Статья 12. Защита персональных данных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818B1">
        <w:rPr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633E70" w:rsidRPr="002818B1" w:rsidRDefault="00633E70" w:rsidP="00633E70">
      <w:pPr>
        <w:suppressAutoHyphens w:val="0"/>
        <w:autoSpaceDE w:val="0"/>
        <w:autoSpaceDN w:val="0"/>
        <w:adjustRightInd w:val="0"/>
        <w:spacing w:before="240" w:after="120"/>
        <w:ind w:firstLine="0"/>
        <w:rPr>
          <w:szCs w:val="28"/>
          <w:lang w:eastAsia="ru-RU"/>
        </w:rPr>
      </w:pPr>
    </w:p>
    <w:p w:rsidR="00BE36EE" w:rsidRPr="002818B1" w:rsidRDefault="00BE36EE" w:rsidP="00633E70">
      <w:pPr>
        <w:shd w:val="clear" w:color="auto" w:fill="FFFFFF"/>
        <w:autoSpaceDE w:val="0"/>
        <w:ind w:firstLine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autoSpaceDE w:val="0"/>
        <w:rPr>
          <w:szCs w:val="28"/>
        </w:rPr>
      </w:pPr>
    </w:p>
    <w:p w:rsidR="00BE36EE" w:rsidRPr="002818B1" w:rsidRDefault="00BE36EE" w:rsidP="00BE36E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BE36EE" w:rsidRPr="002818B1" w:rsidRDefault="00BE36EE" w:rsidP="00BE36EE">
      <w:pPr>
        <w:rPr>
          <w:b/>
          <w:szCs w:val="28"/>
        </w:rPr>
      </w:pPr>
    </w:p>
    <w:p w:rsidR="0010629E" w:rsidRPr="002818B1" w:rsidRDefault="0010629E" w:rsidP="00BE36EE">
      <w:pPr>
        <w:pStyle w:val="aff1"/>
        <w:rPr>
          <w:rFonts w:ascii="Times New Roman" w:hAnsi="Times New Roman" w:cs="Times New Roman"/>
          <w:sz w:val="28"/>
          <w:szCs w:val="28"/>
        </w:rPr>
      </w:pPr>
    </w:p>
    <w:sectPr w:rsidR="0010629E" w:rsidRPr="002818B1" w:rsidSect="000537B8">
      <w:footerReference w:type="default" r:id="rId9"/>
      <w:pgSz w:w="11906" w:h="16838"/>
      <w:pgMar w:top="426" w:right="850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CC" w:rsidRDefault="003E69CC">
      <w:r>
        <w:separator/>
      </w:r>
    </w:p>
  </w:endnote>
  <w:endnote w:type="continuationSeparator" w:id="1">
    <w:p w:rsidR="003E69CC" w:rsidRDefault="003E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8D" w:rsidRDefault="0023134F">
    <w:pPr>
      <w:pStyle w:val="af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31pt;margin-top:.05pt;width:121.7pt;height:13.7pt;z-index:251657728;mso-wrap-distance-left:0;mso-wrap-distance-right:0;mso-position-horizontal-relative:page" stroked="f">
          <v:fill color2="black"/>
          <v:textbox inset=".05pt,.05pt,.05pt,.05pt">
            <w:txbxContent>
              <w:p w:rsidR="003D0D8D" w:rsidRDefault="0023134F">
                <w:pPr>
                  <w:pStyle w:val="af5"/>
                </w:pPr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 w:rsidR="003D0D8D">
                  <w:rPr>
                    <w:rStyle w:val="a3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2818B1">
                  <w:rPr>
                    <w:rStyle w:val="a3"/>
                    <w:noProof/>
                    <w:sz w:val="24"/>
                    <w:szCs w:val="24"/>
                  </w:rPr>
                  <w:t>8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CC" w:rsidRDefault="003E69CC">
      <w:r>
        <w:separator/>
      </w:r>
    </w:p>
  </w:footnote>
  <w:footnote w:type="continuationSeparator" w:id="1">
    <w:p w:rsidR="003E69CC" w:rsidRDefault="003E6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70AE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61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5">
    <w:nsid w:val="00000005"/>
    <w:multiLevelType w:val="multilevel"/>
    <w:tmpl w:val="00000005"/>
    <w:name w:val="WW8Num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3D11"/>
    <w:rsid w:val="000153E3"/>
    <w:rsid w:val="00037B3A"/>
    <w:rsid w:val="000537B8"/>
    <w:rsid w:val="000E490A"/>
    <w:rsid w:val="0010629E"/>
    <w:rsid w:val="00111DC3"/>
    <w:rsid w:val="00117D41"/>
    <w:rsid w:val="001557B9"/>
    <w:rsid w:val="001B215B"/>
    <w:rsid w:val="0023134F"/>
    <w:rsid w:val="002409C2"/>
    <w:rsid w:val="002818B1"/>
    <w:rsid w:val="00296684"/>
    <w:rsid w:val="0029792A"/>
    <w:rsid w:val="003239FE"/>
    <w:rsid w:val="003543BC"/>
    <w:rsid w:val="003C462A"/>
    <w:rsid w:val="003D0D8D"/>
    <w:rsid w:val="003D57C5"/>
    <w:rsid w:val="003E69CC"/>
    <w:rsid w:val="003F0A64"/>
    <w:rsid w:val="00400EE9"/>
    <w:rsid w:val="00410802"/>
    <w:rsid w:val="004A433F"/>
    <w:rsid w:val="004B7B28"/>
    <w:rsid w:val="004C1E2F"/>
    <w:rsid w:val="005C45FE"/>
    <w:rsid w:val="005C6D0E"/>
    <w:rsid w:val="0060529E"/>
    <w:rsid w:val="00633E70"/>
    <w:rsid w:val="00634C4C"/>
    <w:rsid w:val="006C5C95"/>
    <w:rsid w:val="00723281"/>
    <w:rsid w:val="007749A1"/>
    <w:rsid w:val="007A45A4"/>
    <w:rsid w:val="008472B0"/>
    <w:rsid w:val="00882A09"/>
    <w:rsid w:val="00932327"/>
    <w:rsid w:val="00944817"/>
    <w:rsid w:val="0095550F"/>
    <w:rsid w:val="00993096"/>
    <w:rsid w:val="00A37646"/>
    <w:rsid w:val="00B11A2A"/>
    <w:rsid w:val="00BB0A47"/>
    <w:rsid w:val="00BD3D11"/>
    <w:rsid w:val="00BE36EE"/>
    <w:rsid w:val="00C24B9F"/>
    <w:rsid w:val="00C265CE"/>
    <w:rsid w:val="00C41F96"/>
    <w:rsid w:val="00CC3307"/>
    <w:rsid w:val="00CE4C65"/>
    <w:rsid w:val="00D021ED"/>
    <w:rsid w:val="00D82B9A"/>
    <w:rsid w:val="00D854F5"/>
    <w:rsid w:val="00DD4151"/>
    <w:rsid w:val="00DD7E40"/>
    <w:rsid w:val="00DE1F3F"/>
    <w:rsid w:val="00DE5EF5"/>
    <w:rsid w:val="00DF16A6"/>
    <w:rsid w:val="00E47A09"/>
    <w:rsid w:val="00E54C4C"/>
    <w:rsid w:val="00EB0531"/>
    <w:rsid w:val="00EB72E7"/>
    <w:rsid w:val="00EB7E07"/>
    <w:rsid w:val="00F73F4E"/>
    <w:rsid w:val="00F81D70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8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2"/>
    <w:next w:val="a"/>
    <w:qFormat/>
    <w:rsid w:val="000537B8"/>
    <w:pPr>
      <w:spacing w:before="120" w:after="0"/>
      <w:ind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qFormat/>
    <w:rsid w:val="000537B8"/>
    <w:pPr>
      <w:keepNext/>
      <w:tabs>
        <w:tab w:val="num" w:pos="0"/>
      </w:tabs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537B8"/>
    <w:pPr>
      <w:keepNext/>
      <w:tabs>
        <w:tab w:val="num" w:pos="0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37B8"/>
  </w:style>
  <w:style w:type="character" w:customStyle="1" w:styleId="WW8Num1z1">
    <w:name w:val="WW8Num1z1"/>
    <w:rsid w:val="000537B8"/>
  </w:style>
  <w:style w:type="character" w:customStyle="1" w:styleId="WW8Num1z2">
    <w:name w:val="WW8Num1z2"/>
    <w:rsid w:val="000537B8"/>
  </w:style>
  <w:style w:type="character" w:customStyle="1" w:styleId="WW8Num1z3">
    <w:name w:val="WW8Num1z3"/>
    <w:rsid w:val="000537B8"/>
  </w:style>
  <w:style w:type="character" w:customStyle="1" w:styleId="WW8Num1z4">
    <w:name w:val="WW8Num1z4"/>
    <w:rsid w:val="000537B8"/>
  </w:style>
  <w:style w:type="character" w:customStyle="1" w:styleId="WW8Num1z5">
    <w:name w:val="WW8Num1z5"/>
    <w:rsid w:val="000537B8"/>
  </w:style>
  <w:style w:type="character" w:customStyle="1" w:styleId="WW8Num1z6">
    <w:name w:val="WW8Num1z6"/>
    <w:rsid w:val="000537B8"/>
  </w:style>
  <w:style w:type="character" w:customStyle="1" w:styleId="WW8Num1z7">
    <w:name w:val="WW8Num1z7"/>
    <w:rsid w:val="000537B8"/>
  </w:style>
  <w:style w:type="character" w:customStyle="1" w:styleId="WW8Num1z8">
    <w:name w:val="WW8Num1z8"/>
    <w:rsid w:val="000537B8"/>
  </w:style>
  <w:style w:type="character" w:customStyle="1" w:styleId="WW8Num2z0">
    <w:name w:val="WW8Num2z0"/>
    <w:rsid w:val="000537B8"/>
    <w:rPr>
      <w:rFonts w:ascii="Symbol" w:hAnsi="Symbol" w:cs="Symbol" w:hint="default"/>
    </w:rPr>
  </w:style>
  <w:style w:type="character" w:customStyle="1" w:styleId="WW8Num3z0">
    <w:name w:val="WW8Num3z0"/>
    <w:rsid w:val="000537B8"/>
  </w:style>
  <w:style w:type="character" w:customStyle="1" w:styleId="WW8Num4z0">
    <w:name w:val="WW8Num4z0"/>
    <w:rsid w:val="000537B8"/>
  </w:style>
  <w:style w:type="character" w:customStyle="1" w:styleId="WW8Num4z1">
    <w:name w:val="WW8Num4z1"/>
    <w:rsid w:val="000537B8"/>
  </w:style>
  <w:style w:type="character" w:customStyle="1" w:styleId="WW8Num4z2">
    <w:name w:val="WW8Num4z2"/>
    <w:rsid w:val="000537B8"/>
  </w:style>
  <w:style w:type="character" w:customStyle="1" w:styleId="WW8Num4z3">
    <w:name w:val="WW8Num4z3"/>
    <w:rsid w:val="000537B8"/>
  </w:style>
  <w:style w:type="character" w:customStyle="1" w:styleId="WW8Num4z4">
    <w:name w:val="WW8Num4z4"/>
    <w:rsid w:val="000537B8"/>
  </w:style>
  <w:style w:type="character" w:customStyle="1" w:styleId="WW8Num4z5">
    <w:name w:val="WW8Num4z5"/>
    <w:rsid w:val="000537B8"/>
  </w:style>
  <w:style w:type="character" w:customStyle="1" w:styleId="WW8Num4z6">
    <w:name w:val="WW8Num4z6"/>
    <w:rsid w:val="000537B8"/>
  </w:style>
  <w:style w:type="character" w:customStyle="1" w:styleId="WW8Num4z7">
    <w:name w:val="WW8Num4z7"/>
    <w:rsid w:val="000537B8"/>
  </w:style>
  <w:style w:type="character" w:customStyle="1" w:styleId="WW8Num4z8">
    <w:name w:val="WW8Num4z8"/>
    <w:rsid w:val="000537B8"/>
  </w:style>
  <w:style w:type="character" w:customStyle="1" w:styleId="WW8Num5z0">
    <w:name w:val="WW8Num5z0"/>
    <w:rsid w:val="000537B8"/>
    <w:rPr>
      <w:rFonts w:hint="default"/>
    </w:rPr>
  </w:style>
  <w:style w:type="character" w:customStyle="1" w:styleId="WW8Num5z1">
    <w:name w:val="WW8Num5z1"/>
    <w:rsid w:val="000537B8"/>
  </w:style>
  <w:style w:type="character" w:customStyle="1" w:styleId="WW8Num5z2">
    <w:name w:val="WW8Num5z2"/>
    <w:rsid w:val="000537B8"/>
  </w:style>
  <w:style w:type="character" w:customStyle="1" w:styleId="WW8Num5z3">
    <w:name w:val="WW8Num5z3"/>
    <w:rsid w:val="000537B8"/>
  </w:style>
  <w:style w:type="character" w:customStyle="1" w:styleId="WW8Num5z4">
    <w:name w:val="WW8Num5z4"/>
    <w:rsid w:val="000537B8"/>
  </w:style>
  <w:style w:type="character" w:customStyle="1" w:styleId="WW8Num5z5">
    <w:name w:val="WW8Num5z5"/>
    <w:rsid w:val="000537B8"/>
  </w:style>
  <w:style w:type="character" w:customStyle="1" w:styleId="WW8Num5z6">
    <w:name w:val="WW8Num5z6"/>
    <w:rsid w:val="000537B8"/>
  </w:style>
  <w:style w:type="character" w:customStyle="1" w:styleId="WW8Num5z7">
    <w:name w:val="WW8Num5z7"/>
    <w:rsid w:val="000537B8"/>
  </w:style>
  <w:style w:type="character" w:customStyle="1" w:styleId="WW8Num5z8">
    <w:name w:val="WW8Num5z8"/>
    <w:rsid w:val="000537B8"/>
  </w:style>
  <w:style w:type="character" w:customStyle="1" w:styleId="WW8Num2z1">
    <w:name w:val="WW8Num2z1"/>
    <w:rsid w:val="000537B8"/>
  </w:style>
  <w:style w:type="character" w:customStyle="1" w:styleId="WW8Num2z2">
    <w:name w:val="WW8Num2z2"/>
    <w:rsid w:val="000537B8"/>
  </w:style>
  <w:style w:type="character" w:customStyle="1" w:styleId="WW8Num2z3">
    <w:name w:val="WW8Num2z3"/>
    <w:rsid w:val="000537B8"/>
  </w:style>
  <w:style w:type="character" w:customStyle="1" w:styleId="WW8Num2z4">
    <w:name w:val="WW8Num2z4"/>
    <w:rsid w:val="000537B8"/>
  </w:style>
  <w:style w:type="character" w:customStyle="1" w:styleId="WW8Num2z5">
    <w:name w:val="WW8Num2z5"/>
    <w:rsid w:val="000537B8"/>
  </w:style>
  <w:style w:type="character" w:customStyle="1" w:styleId="WW8Num2z6">
    <w:name w:val="WW8Num2z6"/>
    <w:rsid w:val="000537B8"/>
  </w:style>
  <w:style w:type="character" w:customStyle="1" w:styleId="WW8Num2z7">
    <w:name w:val="WW8Num2z7"/>
    <w:rsid w:val="000537B8"/>
  </w:style>
  <w:style w:type="character" w:customStyle="1" w:styleId="WW8Num2z8">
    <w:name w:val="WW8Num2z8"/>
    <w:rsid w:val="000537B8"/>
  </w:style>
  <w:style w:type="character" w:customStyle="1" w:styleId="WW8Num3z1">
    <w:name w:val="WW8Num3z1"/>
    <w:rsid w:val="000537B8"/>
    <w:rPr>
      <w:rFonts w:ascii="Courier New" w:hAnsi="Courier New" w:cs="Courier New" w:hint="default"/>
    </w:rPr>
  </w:style>
  <w:style w:type="character" w:customStyle="1" w:styleId="WW8Num3z2">
    <w:name w:val="WW8Num3z2"/>
    <w:rsid w:val="000537B8"/>
    <w:rPr>
      <w:rFonts w:ascii="Wingdings" w:hAnsi="Wingdings" w:cs="Wingdings" w:hint="default"/>
    </w:rPr>
  </w:style>
  <w:style w:type="character" w:customStyle="1" w:styleId="WW8Num6z0">
    <w:name w:val="WW8Num6z0"/>
    <w:rsid w:val="000537B8"/>
    <w:rPr>
      <w:rFonts w:hint="default"/>
    </w:rPr>
  </w:style>
  <w:style w:type="character" w:customStyle="1" w:styleId="WW8Num6z1">
    <w:name w:val="WW8Num6z1"/>
    <w:rsid w:val="000537B8"/>
  </w:style>
  <w:style w:type="character" w:customStyle="1" w:styleId="WW8Num6z2">
    <w:name w:val="WW8Num6z2"/>
    <w:rsid w:val="000537B8"/>
  </w:style>
  <w:style w:type="character" w:customStyle="1" w:styleId="WW8Num6z3">
    <w:name w:val="WW8Num6z3"/>
    <w:rsid w:val="000537B8"/>
  </w:style>
  <w:style w:type="character" w:customStyle="1" w:styleId="WW8Num6z4">
    <w:name w:val="WW8Num6z4"/>
    <w:rsid w:val="000537B8"/>
  </w:style>
  <w:style w:type="character" w:customStyle="1" w:styleId="WW8Num6z5">
    <w:name w:val="WW8Num6z5"/>
    <w:rsid w:val="000537B8"/>
  </w:style>
  <w:style w:type="character" w:customStyle="1" w:styleId="WW8Num6z6">
    <w:name w:val="WW8Num6z6"/>
    <w:rsid w:val="000537B8"/>
  </w:style>
  <w:style w:type="character" w:customStyle="1" w:styleId="WW8Num6z7">
    <w:name w:val="WW8Num6z7"/>
    <w:rsid w:val="000537B8"/>
  </w:style>
  <w:style w:type="character" w:customStyle="1" w:styleId="WW8Num6z8">
    <w:name w:val="WW8Num6z8"/>
    <w:rsid w:val="000537B8"/>
  </w:style>
  <w:style w:type="character" w:customStyle="1" w:styleId="WW8Num7z0">
    <w:name w:val="WW8Num7z0"/>
    <w:rsid w:val="000537B8"/>
    <w:rPr>
      <w:rFonts w:hint="default"/>
    </w:rPr>
  </w:style>
  <w:style w:type="character" w:customStyle="1" w:styleId="WW8Num7z1">
    <w:name w:val="WW8Num7z1"/>
    <w:rsid w:val="000537B8"/>
  </w:style>
  <w:style w:type="character" w:customStyle="1" w:styleId="WW8Num7z2">
    <w:name w:val="WW8Num7z2"/>
    <w:rsid w:val="000537B8"/>
  </w:style>
  <w:style w:type="character" w:customStyle="1" w:styleId="WW8Num7z3">
    <w:name w:val="WW8Num7z3"/>
    <w:rsid w:val="000537B8"/>
  </w:style>
  <w:style w:type="character" w:customStyle="1" w:styleId="WW8Num7z4">
    <w:name w:val="WW8Num7z4"/>
    <w:rsid w:val="000537B8"/>
  </w:style>
  <w:style w:type="character" w:customStyle="1" w:styleId="WW8Num7z5">
    <w:name w:val="WW8Num7z5"/>
    <w:rsid w:val="000537B8"/>
  </w:style>
  <w:style w:type="character" w:customStyle="1" w:styleId="WW8Num7z6">
    <w:name w:val="WW8Num7z6"/>
    <w:rsid w:val="000537B8"/>
  </w:style>
  <w:style w:type="character" w:customStyle="1" w:styleId="WW8Num7z7">
    <w:name w:val="WW8Num7z7"/>
    <w:rsid w:val="000537B8"/>
  </w:style>
  <w:style w:type="character" w:customStyle="1" w:styleId="WW8Num7z8">
    <w:name w:val="WW8Num7z8"/>
    <w:rsid w:val="000537B8"/>
  </w:style>
  <w:style w:type="character" w:customStyle="1" w:styleId="WW8Num8z0">
    <w:name w:val="WW8Num8z0"/>
    <w:rsid w:val="000537B8"/>
    <w:rPr>
      <w:rFonts w:ascii="Symbol" w:hAnsi="Symbol" w:cs="Symbol" w:hint="default"/>
    </w:rPr>
  </w:style>
  <w:style w:type="character" w:customStyle="1" w:styleId="WW8Num8z1">
    <w:name w:val="WW8Num8z1"/>
    <w:rsid w:val="000537B8"/>
    <w:rPr>
      <w:rFonts w:ascii="Courier New" w:hAnsi="Courier New" w:cs="Courier New" w:hint="default"/>
    </w:rPr>
  </w:style>
  <w:style w:type="character" w:customStyle="1" w:styleId="WW8Num8z2">
    <w:name w:val="WW8Num8z2"/>
    <w:rsid w:val="000537B8"/>
    <w:rPr>
      <w:rFonts w:ascii="Wingdings" w:hAnsi="Wingdings" w:cs="Wingdings" w:hint="default"/>
    </w:rPr>
  </w:style>
  <w:style w:type="character" w:customStyle="1" w:styleId="WW8Num9z0">
    <w:name w:val="WW8Num9z0"/>
    <w:rsid w:val="000537B8"/>
  </w:style>
  <w:style w:type="character" w:customStyle="1" w:styleId="WW8Num9z1">
    <w:name w:val="WW8Num9z1"/>
    <w:rsid w:val="000537B8"/>
  </w:style>
  <w:style w:type="character" w:customStyle="1" w:styleId="WW8Num9z2">
    <w:name w:val="WW8Num9z2"/>
    <w:rsid w:val="000537B8"/>
  </w:style>
  <w:style w:type="character" w:customStyle="1" w:styleId="WW8Num9z3">
    <w:name w:val="WW8Num9z3"/>
    <w:rsid w:val="000537B8"/>
  </w:style>
  <w:style w:type="character" w:customStyle="1" w:styleId="WW8Num9z4">
    <w:name w:val="WW8Num9z4"/>
    <w:rsid w:val="000537B8"/>
  </w:style>
  <w:style w:type="character" w:customStyle="1" w:styleId="WW8Num9z5">
    <w:name w:val="WW8Num9z5"/>
    <w:rsid w:val="000537B8"/>
  </w:style>
  <w:style w:type="character" w:customStyle="1" w:styleId="WW8Num9z6">
    <w:name w:val="WW8Num9z6"/>
    <w:rsid w:val="000537B8"/>
  </w:style>
  <w:style w:type="character" w:customStyle="1" w:styleId="WW8Num9z7">
    <w:name w:val="WW8Num9z7"/>
    <w:rsid w:val="000537B8"/>
  </w:style>
  <w:style w:type="character" w:customStyle="1" w:styleId="WW8Num9z8">
    <w:name w:val="WW8Num9z8"/>
    <w:rsid w:val="000537B8"/>
  </w:style>
  <w:style w:type="character" w:customStyle="1" w:styleId="WW8Num10z0">
    <w:name w:val="WW8Num10z0"/>
    <w:rsid w:val="000537B8"/>
    <w:rPr>
      <w:rFonts w:ascii="Symbol" w:hAnsi="Symbol" w:cs="Symbol" w:hint="default"/>
      <w:szCs w:val="28"/>
    </w:rPr>
  </w:style>
  <w:style w:type="character" w:customStyle="1" w:styleId="WW8Num10z1">
    <w:name w:val="WW8Num10z1"/>
    <w:rsid w:val="000537B8"/>
    <w:rPr>
      <w:rFonts w:ascii="Courier New" w:hAnsi="Courier New" w:cs="Courier New" w:hint="default"/>
    </w:rPr>
  </w:style>
  <w:style w:type="character" w:customStyle="1" w:styleId="WW8Num10z2">
    <w:name w:val="WW8Num10z2"/>
    <w:rsid w:val="000537B8"/>
    <w:rPr>
      <w:rFonts w:ascii="Wingdings" w:hAnsi="Wingdings" w:cs="Wingdings" w:hint="default"/>
    </w:rPr>
  </w:style>
  <w:style w:type="character" w:customStyle="1" w:styleId="WW8Num11z0">
    <w:name w:val="WW8Num11z0"/>
    <w:rsid w:val="000537B8"/>
  </w:style>
  <w:style w:type="character" w:customStyle="1" w:styleId="WW8Num11z1">
    <w:name w:val="WW8Num11z1"/>
    <w:rsid w:val="000537B8"/>
  </w:style>
  <w:style w:type="character" w:customStyle="1" w:styleId="WW8Num11z2">
    <w:name w:val="WW8Num11z2"/>
    <w:rsid w:val="000537B8"/>
  </w:style>
  <w:style w:type="character" w:customStyle="1" w:styleId="WW8Num11z3">
    <w:name w:val="WW8Num11z3"/>
    <w:rsid w:val="000537B8"/>
  </w:style>
  <w:style w:type="character" w:customStyle="1" w:styleId="WW8Num11z4">
    <w:name w:val="WW8Num11z4"/>
    <w:rsid w:val="000537B8"/>
  </w:style>
  <w:style w:type="character" w:customStyle="1" w:styleId="WW8Num11z5">
    <w:name w:val="WW8Num11z5"/>
    <w:rsid w:val="000537B8"/>
  </w:style>
  <w:style w:type="character" w:customStyle="1" w:styleId="WW8Num11z6">
    <w:name w:val="WW8Num11z6"/>
    <w:rsid w:val="000537B8"/>
  </w:style>
  <w:style w:type="character" w:customStyle="1" w:styleId="WW8Num11z7">
    <w:name w:val="WW8Num11z7"/>
    <w:rsid w:val="000537B8"/>
  </w:style>
  <w:style w:type="character" w:customStyle="1" w:styleId="WW8Num11z8">
    <w:name w:val="WW8Num11z8"/>
    <w:rsid w:val="000537B8"/>
  </w:style>
  <w:style w:type="character" w:customStyle="1" w:styleId="WW8Num12z0">
    <w:name w:val="WW8Num12z0"/>
    <w:rsid w:val="000537B8"/>
    <w:rPr>
      <w:rFonts w:ascii="Symbol" w:hAnsi="Symbol" w:cs="Symbol" w:hint="default"/>
    </w:rPr>
  </w:style>
  <w:style w:type="character" w:customStyle="1" w:styleId="WW8Num12z1">
    <w:name w:val="WW8Num12z1"/>
    <w:rsid w:val="000537B8"/>
    <w:rPr>
      <w:rFonts w:ascii="Courier New" w:hAnsi="Courier New" w:cs="Courier New" w:hint="default"/>
    </w:rPr>
  </w:style>
  <w:style w:type="character" w:customStyle="1" w:styleId="WW8Num12z2">
    <w:name w:val="WW8Num12z2"/>
    <w:rsid w:val="000537B8"/>
    <w:rPr>
      <w:rFonts w:ascii="Wingdings" w:hAnsi="Wingdings" w:cs="Wingdings" w:hint="default"/>
    </w:rPr>
  </w:style>
  <w:style w:type="character" w:customStyle="1" w:styleId="WW8Num13z0">
    <w:name w:val="WW8Num13z0"/>
    <w:rsid w:val="000537B8"/>
    <w:rPr>
      <w:rFonts w:hint="default"/>
    </w:rPr>
  </w:style>
  <w:style w:type="character" w:customStyle="1" w:styleId="WW8Num13z1">
    <w:name w:val="WW8Num13z1"/>
    <w:rsid w:val="000537B8"/>
  </w:style>
  <w:style w:type="character" w:customStyle="1" w:styleId="WW8Num13z2">
    <w:name w:val="WW8Num13z2"/>
    <w:rsid w:val="000537B8"/>
  </w:style>
  <w:style w:type="character" w:customStyle="1" w:styleId="WW8Num13z3">
    <w:name w:val="WW8Num13z3"/>
    <w:rsid w:val="000537B8"/>
  </w:style>
  <w:style w:type="character" w:customStyle="1" w:styleId="WW8Num13z4">
    <w:name w:val="WW8Num13z4"/>
    <w:rsid w:val="000537B8"/>
  </w:style>
  <w:style w:type="character" w:customStyle="1" w:styleId="WW8Num13z5">
    <w:name w:val="WW8Num13z5"/>
    <w:rsid w:val="000537B8"/>
  </w:style>
  <w:style w:type="character" w:customStyle="1" w:styleId="WW8Num13z6">
    <w:name w:val="WW8Num13z6"/>
    <w:rsid w:val="000537B8"/>
  </w:style>
  <w:style w:type="character" w:customStyle="1" w:styleId="WW8Num13z7">
    <w:name w:val="WW8Num13z7"/>
    <w:rsid w:val="000537B8"/>
  </w:style>
  <w:style w:type="character" w:customStyle="1" w:styleId="WW8Num13z8">
    <w:name w:val="WW8Num13z8"/>
    <w:rsid w:val="000537B8"/>
  </w:style>
  <w:style w:type="character" w:customStyle="1" w:styleId="WW8Num14z0">
    <w:name w:val="WW8Num14z0"/>
    <w:rsid w:val="000537B8"/>
    <w:rPr>
      <w:rFonts w:hint="default"/>
    </w:rPr>
  </w:style>
  <w:style w:type="character" w:customStyle="1" w:styleId="WW8Num14z1">
    <w:name w:val="WW8Num14z1"/>
    <w:rsid w:val="000537B8"/>
  </w:style>
  <w:style w:type="character" w:customStyle="1" w:styleId="WW8Num14z2">
    <w:name w:val="WW8Num14z2"/>
    <w:rsid w:val="000537B8"/>
  </w:style>
  <w:style w:type="character" w:customStyle="1" w:styleId="WW8Num14z3">
    <w:name w:val="WW8Num14z3"/>
    <w:rsid w:val="000537B8"/>
  </w:style>
  <w:style w:type="character" w:customStyle="1" w:styleId="WW8Num14z4">
    <w:name w:val="WW8Num14z4"/>
    <w:rsid w:val="000537B8"/>
  </w:style>
  <w:style w:type="character" w:customStyle="1" w:styleId="WW8Num14z5">
    <w:name w:val="WW8Num14z5"/>
    <w:rsid w:val="000537B8"/>
  </w:style>
  <w:style w:type="character" w:customStyle="1" w:styleId="WW8Num14z6">
    <w:name w:val="WW8Num14z6"/>
    <w:rsid w:val="000537B8"/>
  </w:style>
  <w:style w:type="character" w:customStyle="1" w:styleId="WW8Num14z7">
    <w:name w:val="WW8Num14z7"/>
    <w:rsid w:val="000537B8"/>
  </w:style>
  <w:style w:type="character" w:customStyle="1" w:styleId="WW8Num14z8">
    <w:name w:val="WW8Num14z8"/>
    <w:rsid w:val="000537B8"/>
  </w:style>
  <w:style w:type="character" w:customStyle="1" w:styleId="WW8Num15z0">
    <w:name w:val="WW8Num15z0"/>
    <w:rsid w:val="000537B8"/>
    <w:rPr>
      <w:rFonts w:ascii="Symbol" w:hAnsi="Symbol" w:cs="Symbol" w:hint="default"/>
    </w:rPr>
  </w:style>
  <w:style w:type="character" w:customStyle="1" w:styleId="WW8Num15z1">
    <w:name w:val="WW8Num15z1"/>
    <w:rsid w:val="000537B8"/>
    <w:rPr>
      <w:rFonts w:ascii="Courier New" w:hAnsi="Courier New" w:cs="Courier New" w:hint="default"/>
    </w:rPr>
  </w:style>
  <w:style w:type="character" w:customStyle="1" w:styleId="WW8Num15z2">
    <w:name w:val="WW8Num15z2"/>
    <w:rsid w:val="000537B8"/>
    <w:rPr>
      <w:rFonts w:ascii="Wingdings" w:hAnsi="Wingdings" w:cs="Wingdings" w:hint="default"/>
    </w:rPr>
  </w:style>
  <w:style w:type="character" w:customStyle="1" w:styleId="WW8Num16z0">
    <w:name w:val="WW8Num16z0"/>
    <w:rsid w:val="000537B8"/>
    <w:rPr>
      <w:rFonts w:ascii="Wingdings" w:hAnsi="Wingdings" w:cs="Wingdings" w:hint="default"/>
    </w:rPr>
  </w:style>
  <w:style w:type="character" w:customStyle="1" w:styleId="WW8Num16z1">
    <w:name w:val="WW8Num16z1"/>
    <w:rsid w:val="000537B8"/>
    <w:rPr>
      <w:rFonts w:ascii="Symbol" w:hAnsi="Symbol" w:cs="Symbol" w:hint="default"/>
    </w:rPr>
  </w:style>
  <w:style w:type="character" w:customStyle="1" w:styleId="WW8Num17z0">
    <w:name w:val="WW8Num17z0"/>
    <w:rsid w:val="000537B8"/>
    <w:rPr>
      <w:rFonts w:hint="default"/>
    </w:rPr>
  </w:style>
  <w:style w:type="character" w:customStyle="1" w:styleId="WW8Num17z1">
    <w:name w:val="WW8Num17z1"/>
    <w:rsid w:val="000537B8"/>
  </w:style>
  <w:style w:type="character" w:customStyle="1" w:styleId="WW8Num17z2">
    <w:name w:val="WW8Num17z2"/>
    <w:rsid w:val="000537B8"/>
  </w:style>
  <w:style w:type="character" w:customStyle="1" w:styleId="WW8Num17z3">
    <w:name w:val="WW8Num17z3"/>
    <w:rsid w:val="000537B8"/>
  </w:style>
  <w:style w:type="character" w:customStyle="1" w:styleId="WW8Num17z4">
    <w:name w:val="WW8Num17z4"/>
    <w:rsid w:val="000537B8"/>
  </w:style>
  <w:style w:type="character" w:customStyle="1" w:styleId="WW8Num17z5">
    <w:name w:val="WW8Num17z5"/>
    <w:rsid w:val="000537B8"/>
  </w:style>
  <w:style w:type="character" w:customStyle="1" w:styleId="WW8Num17z6">
    <w:name w:val="WW8Num17z6"/>
    <w:rsid w:val="000537B8"/>
  </w:style>
  <w:style w:type="character" w:customStyle="1" w:styleId="WW8Num17z7">
    <w:name w:val="WW8Num17z7"/>
    <w:rsid w:val="000537B8"/>
  </w:style>
  <w:style w:type="character" w:customStyle="1" w:styleId="WW8Num17z8">
    <w:name w:val="WW8Num17z8"/>
    <w:rsid w:val="000537B8"/>
  </w:style>
  <w:style w:type="character" w:customStyle="1" w:styleId="WW8Num18z0">
    <w:name w:val="WW8Num18z0"/>
    <w:rsid w:val="000537B8"/>
    <w:rPr>
      <w:rFonts w:ascii="Symbol" w:hAnsi="Symbol" w:cs="Symbol" w:hint="default"/>
    </w:rPr>
  </w:style>
  <w:style w:type="character" w:customStyle="1" w:styleId="WW8Num18z1">
    <w:name w:val="WW8Num18z1"/>
    <w:rsid w:val="000537B8"/>
    <w:rPr>
      <w:rFonts w:ascii="Courier New" w:hAnsi="Courier New" w:cs="Courier New" w:hint="default"/>
    </w:rPr>
  </w:style>
  <w:style w:type="character" w:customStyle="1" w:styleId="WW8Num18z2">
    <w:name w:val="WW8Num18z2"/>
    <w:rsid w:val="000537B8"/>
    <w:rPr>
      <w:rFonts w:ascii="Wingdings" w:hAnsi="Wingdings" w:cs="Wingdings" w:hint="default"/>
    </w:rPr>
  </w:style>
  <w:style w:type="character" w:customStyle="1" w:styleId="WW8Num19z0">
    <w:name w:val="WW8Num19z0"/>
    <w:rsid w:val="000537B8"/>
    <w:rPr>
      <w:rFonts w:ascii="Symbol" w:hAnsi="Symbol" w:cs="Symbol" w:hint="default"/>
    </w:rPr>
  </w:style>
  <w:style w:type="character" w:customStyle="1" w:styleId="WW8Num19z1">
    <w:name w:val="WW8Num19z1"/>
    <w:rsid w:val="000537B8"/>
    <w:rPr>
      <w:rFonts w:ascii="Courier New" w:hAnsi="Courier New" w:cs="Courier New" w:hint="default"/>
    </w:rPr>
  </w:style>
  <w:style w:type="character" w:customStyle="1" w:styleId="WW8Num19z2">
    <w:name w:val="WW8Num19z2"/>
    <w:rsid w:val="000537B8"/>
    <w:rPr>
      <w:rFonts w:ascii="Wingdings" w:hAnsi="Wingdings" w:cs="Wingdings" w:hint="default"/>
    </w:rPr>
  </w:style>
  <w:style w:type="character" w:customStyle="1" w:styleId="WW8Num20z0">
    <w:name w:val="WW8Num20z0"/>
    <w:rsid w:val="000537B8"/>
    <w:rPr>
      <w:rFonts w:hint="default"/>
    </w:rPr>
  </w:style>
  <w:style w:type="character" w:customStyle="1" w:styleId="WW8Num20z1">
    <w:name w:val="WW8Num20z1"/>
    <w:rsid w:val="000537B8"/>
  </w:style>
  <w:style w:type="character" w:customStyle="1" w:styleId="WW8Num20z2">
    <w:name w:val="WW8Num20z2"/>
    <w:rsid w:val="000537B8"/>
  </w:style>
  <w:style w:type="character" w:customStyle="1" w:styleId="WW8Num20z3">
    <w:name w:val="WW8Num20z3"/>
    <w:rsid w:val="000537B8"/>
  </w:style>
  <w:style w:type="character" w:customStyle="1" w:styleId="WW8Num20z4">
    <w:name w:val="WW8Num20z4"/>
    <w:rsid w:val="000537B8"/>
  </w:style>
  <w:style w:type="character" w:customStyle="1" w:styleId="WW8Num20z5">
    <w:name w:val="WW8Num20z5"/>
    <w:rsid w:val="000537B8"/>
  </w:style>
  <w:style w:type="character" w:customStyle="1" w:styleId="WW8Num20z6">
    <w:name w:val="WW8Num20z6"/>
    <w:rsid w:val="000537B8"/>
  </w:style>
  <w:style w:type="character" w:customStyle="1" w:styleId="WW8Num20z7">
    <w:name w:val="WW8Num20z7"/>
    <w:rsid w:val="000537B8"/>
  </w:style>
  <w:style w:type="character" w:customStyle="1" w:styleId="WW8Num20z8">
    <w:name w:val="WW8Num20z8"/>
    <w:rsid w:val="000537B8"/>
  </w:style>
  <w:style w:type="character" w:customStyle="1" w:styleId="WW8Num21z0">
    <w:name w:val="WW8Num21z0"/>
    <w:rsid w:val="000537B8"/>
    <w:rPr>
      <w:rFonts w:hint="default"/>
    </w:rPr>
  </w:style>
  <w:style w:type="character" w:customStyle="1" w:styleId="WW8Num21z1">
    <w:name w:val="WW8Num21z1"/>
    <w:rsid w:val="000537B8"/>
  </w:style>
  <w:style w:type="character" w:customStyle="1" w:styleId="WW8Num21z2">
    <w:name w:val="WW8Num21z2"/>
    <w:rsid w:val="000537B8"/>
  </w:style>
  <w:style w:type="character" w:customStyle="1" w:styleId="WW8Num21z3">
    <w:name w:val="WW8Num21z3"/>
    <w:rsid w:val="000537B8"/>
  </w:style>
  <w:style w:type="character" w:customStyle="1" w:styleId="WW8Num21z4">
    <w:name w:val="WW8Num21z4"/>
    <w:rsid w:val="000537B8"/>
  </w:style>
  <w:style w:type="character" w:customStyle="1" w:styleId="WW8Num21z5">
    <w:name w:val="WW8Num21z5"/>
    <w:rsid w:val="000537B8"/>
  </w:style>
  <w:style w:type="character" w:customStyle="1" w:styleId="WW8Num21z6">
    <w:name w:val="WW8Num21z6"/>
    <w:rsid w:val="000537B8"/>
  </w:style>
  <w:style w:type="character" w:customStyle="1" w:styleId="WW8Num21z7">
    <w:name w:val="WW8Num21z7"/>
    <w:rsid w:val="000537B8"/>
  </w:style>
  <w:style w:type="character" w:customStyle="1" w:styleId="WW8Num21z8">
    <w:name w:val="WW8Num21z8"/>
    <w:rsid w:val="000537B8"/>
  </w:style>
  <w:style w:type="character" w:customStyle="1" w:styleId="WW8Num22z0">
    <w:name w:val="WW8Num22z0"/>
    <w:rsid w:val="000537B8"/>
    <w:rPr>
      <w:rFonts w:ascii="Wingdings" w:hAnsi="Wingdings" w:cs="Wingdings" w:hint="default"/>
    </w:rPr>
  </w:style>
  <w:style w:type="character" w:customStyle="1" w:styleId="WW8Num22z1">
    <w:name w:val="WW8Num22z1"/>
    <w:rsid w:val="000537B8"/>
    <w:rPr>
      <w:rFonts w:ascii="Courier New" w:hAnsi="Courier New" w:cs="Courier New" w:hint="default"/>
    </w:rPr>
  </w:style>
  <w:style w:type="character" w:customStyle="1" w:styleId="WW8Num22z3">
    <w:name w:val="WW8Num22z3"/>
    <w:rsid w:val="000537B8"/>
    <w:rPr>
      <w:rFonts w:ascii="Symbol" w:hAnsi="Symbol" w:cs="Symbol" w:hint="default"/>
    </w:rPr>
  </w:style>
  <w:style w:type="character" w:customStyle="1" w:styleId="WW8Num23z0">
    <w:name w:val="WW8Num23z0"/>
    <w:rsid w:val="000537B8"/>
    <w:rPr>
      <w:rFonts w:hint="default"/>
    </w:rPr>
  </w:style>
  <w:style w:type="character" w:customStyle="1" w:styleId="WW8Num23z1">
    <w:name w:val="WW8Num23z1"/>
    <w:rsid w:val="000537B8"/>
  </w:style>
  <w:style w:type="character" w:customStyle="1" w:styleId="WW8Num23z2">
    <w:name w:val="WW8Num23z2"/>
    <w:rsid w:val="000537B8"/>
  </w:style>
  <w:style w:type="character" w:customStyle="1" w:styleId="WW8Num23z3">
    <w:name w:val="WW8Num23z3"/>
    <w:rsid w:val="000537B8"/>
  </w:style>
  <w:style w:type="character" w:customStyle="1" w:styleId="WW8Num23z4">
    <w:name w:val="WW8Num23z4"/>
    <w:rsid w:val="000537B8"/>
  </w:style>
  <w:style w:type="character" w:customStyle="1" w:styleId="WW8Num23z5">
    <w:name w:val="WW8Num23z5"/>
    <w:rsid w:val="000537B8"/>
  </w:style>
  <w:style w:type="character" w:customStyle="1" w:styleId="WW8Num23z6">
    <w:name w:val="WW8Num23z6"/>
    <w:rsid w:val="000537B8"/>
  </w:style>
  <w:style w:type="character" w:customStyle="1" w:styleId="WW8Num23z7">
    <w:name w:val="WW8Num23z7"/>
    <w:rsid w:val="000537B8"/>
  </w:style>
  <w:style w:type="character" w:customStyle="1" w:styleId="WW8Num23z8">
    <w:name w:val="WW8Num23z8"/>
    <w:rsid w:val="000537B8"/>
  </w:style>
  <w:style w:type="character" w:customStyle="1" w:styleId="WW8Num24z0">
    <w:name w:val="WW8Num24z0"/>
    <w:rsid w:val="000537B8"/>
    <w:rPr>
      <w:rFonts w:ascii="Symbol" w:hAnsi="Symbol" w:cs="Symbol" w:hint="default"/>
    </w:rPr>
  </w:style>
  <w:style w:type="character" w:customStyle="1" w:styleId="WW8Num24z1">
    <w:name w:val="WW8Num24z1"/>
    <w:rsid w:val="000537B8"/>
    <w:rPr>
      <w:rFonts w:ascii="Courier New" w:hAnsi="Courier New" w:cs="Courier New" w:hint="default"/>
    </w:rPr>
  </w:style>
  <w:style w:type="character" w:customStyle="1" w:styleId="WW8Num24z2">
    <w:name w:val="WW8Num24z2"/>
    <w:rsid w:val="000537B8"/>
    <w:rPr>
      <w:rFonts w:ascii="Wingdings" w:hAnsi="Wingdings" w:cs="Wingdings" w:hint="default"/>
    </w:rPr>
  </w:style>
  <w:style w:type="character" w:customStyle="1" w:styleId="WW8Num25z0">
    <w:name w:val="WW8Num25z0"/>
    <w:rsid w:val="000537B8"/>
    <w:rPr>
      <w:rFonts w:hint="default"/>
    </w:rPr>
  </w:style>
  <w:style w:type="character" w:customStyle="1" w:styleId="WW8Num25z1">
    <w:name w:val="WW8Num25z1"/>
    <w:rsid w:val="000537B8"/>
  </w:style>
  <w:style w:type="character" w:customStyle="1" w:styleId="WW8Num25z2">
    <w:name w:val="WW8Num25z2"/>
    <w:rsid w:val="000537B8"/>
  </w:style>
  <w:style w:type="character" w:customStyle="1" w:styleId="WW8Num25z3">
    <w:name w:val="WW8Num25z3"/>
    <w:rsid w:val="000537B8"/>
  </w:style>
  <w:style w:type="character" w:customStyle="1" w:styleId="WW8Num25z4">
    <w:name w:val="WW8Num25z4"/>
    <w:rsid w:val="000537B8"/>
  </w:style>
  <w:style w:type="character" w:customStyle="1" w:styleId="WW8Num25z5">
    <w:name w:val="WW8Num25z5"/>
    <w:rsid w:val="000537B8"/>
  </w:style>
  <w:style w:type="character" w:customStyle="1" w:styleId="WW8Num25z6">
    <w:name w:val="WW8Num25z6"/>
    <w:rsid w:val="000537B8"/>
  </w:style>
  <w:style w:type="character" w:customStyle="1" w:styleId="WW8Num25z7">
    <w:name w:val="WW8Num25z7"/>
    <w:rsid w:val="000537B8"/>
  </w:style>
  <w:style w:type="character" w:customStyle="1" w:styleId="WW8Num25z8">
    <w:name w:val="WW8Num25z8"/>
    <w:rsid w:val="000537B8"/>
  </w:style>
  <w:style w:type="character" w:customStyle="1" w:styleId="WW8Num26z0">
    <w:name w:val="WW8Num26z0"/>
    <w:rsid w:val="000537B8"/>
    <w:rPr>
      <w:rFonts w:ascii="Symbol" w:hAnsi="Symbol" w:cs="Symbol" w:hint="default"/>
    </w:rPr>
  </w:style>
  <w:style w:type="character" w:customStyle="1" w:styleId="WW8Num26z1">
    <w:name w:val="WW8Num26z1"/>
    <w:rsid w:val="000537B8"/>
    <w:rPr>
      <w:rFonts w:ascii="Courier New" w:hAnsi="Courier New" w:cs="Courier New" w:hint="default"/>
    </w:rPr>
  </w:style>
  <w:style w:type="character" w:customStyle="1" w:styleId="WW8Num26z2">
    <w:name w:val="WW8Num26z2"/>
    <w:rsid w:val="000537B8"/>
    <w:rPr>
      <w:rFonts w:ascii="Wingdings" w:hAnsi="Wingdings" w:cs="Wingdings" w:hint="default"/>
    </w:rPr>
  </w:style>
  <w:style w:type="character" w:customStyle="1" w:styleId="WW8Num27z0">
    <w:name w:val="WW8Num27z0"/>
    <w:rsid w:val="000537B8"/>
    <w:rPr>
      <w:rFonts w:hint="default"/>
    </w:rPr>
  </w:style>
  <w:style w:type="character" w:customStyle="1" w:styleId="WW8Num27z1">
    <w:name w:val="WW8Num27z1"/>
    <w:rsid w:val="000537B8"/>
  </w:style>
  <w:style w:type="character" w:customStyle="1" w:styleId="WW8Num27z2">
    <w:name w:val="WW8Num27z2"/>
    <w:rsid w:val="000537B8"/>
  </w:style>
  <w:style w:type="character" w:customStyle="1" w:styleId="WW8Num27z3">
    <w:name w:val="WW8Num27z3"/>
    <w:rsid w:val="000537B8"/>
  </w:style>
  <w:style w:type="character" w:customStyle="1" w:styleId="WW8Num27z4">
    <w:name w:val="WW8Num27z4"/>
    <w:rsid w:val="000537B8"/>
  </w:style>
  <w:style w:type="character" w:customStyle="1" w:styleId="WW8Num27z5">
    <w:name w:val="WW8Num27z5"/>
    <w:rsid w:val="000537B8"/>
  </w:style>
  <w:style w:type="character" w:customStyle="1" w:styleId="WW8Num27z6">
    <w:name w:val="WW8Num27z6"/>
    <w:rsid w:val="000537B8"/>
  </w:style>
  <w:style w:type="character" w:customStyle="1" w:styleId="WW8Num27z7">
    <w:name w:val="WW8Num27z7"/>
    <w:rsid w:val="000537B8"/>
  </w:style>
  <w:style w:type="character" w:customStyle="1" w:styleId="WW8Num27z8">
    <w:name w:val="WW8Num27z8"/>
    <w:rsid w:val="000537B8"/>
  </w:style>
  <w:style w:type="character" w:customStyle="1" w:styleId="10">
    <w:name w:val="Основной шрифт абзаца1"/>
    <w:rsid w:val="000537B8"/>
  </w:style>
  <w:style w:type="character" w:styleId="a3">
    <w:name w:val="page number"/>
    <w:basedOn w:val="10"/>
    <w:rsid w:val="000537B8"/>
  </w:style>
  <w:style w:type="character" w:customStyle="1" w:styleId="StyleBold">
    <w:name w:val="Style Bold"/>
    <w:rsid w:val="000537B8"/>
    <w:rPr>
      <w:bCs/>
    </w:rPr>
  </w:style>
  <w:style w:type="character" w:customStyle="1" w:styleId="20">
    <w:name w:val="Заголовок 2 Знак"/>
    <w:rsid w:val="000537B8"/>
    <w:rPr>
      <w:rFonts w:ascii="Arial" w:hAnsi="Arial" w:cs="Arial"/>
      <w:b/>
      <w:bCs/>
      <w:i/>
      <w:iCs/>
      <w:sz w:val="28"/>
      <w:lang w:val="ru-RU" w:bidi="ar-SA"/>
    </w:rPr>
  </w:style>
  <w:style w:type="character" w:styleId="a4">
    <w:name w:val="Hyperlink"/>
    <w:rsid w:val="000537B8"/>
    <w:rPr>
      <w:color w:val="0000FF"/>
      <w:u w:val="single"/>
    </w:rPr>
  </w:style>
  <w:style w:type="character" w:customStyle="1" w:styleId="a5">
    <w:name w:val="Символ сноски"/>
    <w:rsid w:val="000537B8"/>
    <w:rPr>
      <w:vertAlign w:val="superscript"/>
    </w:rPr>
  </w:style>
  <w:style w:type="character" w:customStyle="1" w:styleId="11">
    <w:name w:val="Знак примечания1"/>
    <w:rsid w:val="000537B8"/>
    <w:rPr>
      <w:sz w:val="16"/>
      <w:szCs w:val="16"/>
    </w:rPr>
  </w:style>
  <w:style w:type="character" w:customStyle="1" w:styleId="12">
    <w:name w:val="Текст сноски Знак1"/>
    <w:basedOn w:val="10"/>
    <w:rsid w:val="000537B8"/>
  </w:style>
  <w:style w:type="character" w:customStyle="1" w:styleId="a6">
    <w:name w:val="Без интервала Знак"/>
    <w:rsid w:val="000537B8"/>
    <w:rPr>
      <w:rFonts w:ascii="Calibri" w:eastAsia="Calibri" w:hAnsi="Calibri" w:cs="Calibri"/>
      <w:sz w:val="22"/>
      <w:szCs w:val="22"/>
      <w:lang w:bidi="ar-SA"/>
    </w:rPr>
  </w:style>
  <w:style w:type="character" w:styleId="a7">
    <w:name w:val="Emphasis"/>
    <w:qFormat/>
    <w:rsid w:val="000537B8"/>
    <w:rPr>
      <w:i/>
    </w:rPr>
  </w:style>
  <w:style w:type="character" w:customStyle="1" w:styleId="13">
    <w:name w:val="Заголовок 1 Знак"/>
    <w:rsid w:val="000537B8"/>
    <w:rPr>
      <w:rFonts w:ascii="Arial" w:hAnsi="Arial" w:cs="Arial"/>
      <w:b/>
      <w:sz w:val="32"/>
      <w:lang w:val="ru-RU" w:bidi="ar-SA"/>
    </w:rPr>
  </w:style>
  <w:style w:type="character" w:customStyle="1" w:styleId="5">
    <w:name w:val="Знак Знак5"/>
    <w:rsid w:val="000537B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8">
    <w:name w:val="Основной текст Знак"/>
    <w:rsid w:val="000537B8"/>
    <w:rPr>
      <w:lang w:val="ru-RU" w:bidi="ar-SA"/>
    </w:rPr>
  </w:style>
  <w:style w:type="character" w:customStyle="1" w:styleId="CharacterStyle1">
    <w:name w:val="Character Style 1"/>
    <w:rsid w:val="000537B8"/>
    <w:rPr>
      <w:sz w:val="18"/>
      <w:szCs w:val="18"/>
    </w:rPr>
  </w:style>
  <w:style w:type="character" w:customStyle="1" w:styleId="14">
    <w:name w:val="Знак Знак1"/>
    <w:rsid w:val="000537B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Основной текст с отступом Знак"/>
    <w:rsid w:val="000537B8"/>
    <w:rPr>
      <w:sz w:val="28"/>
      <w:lang w:val="ru-RU" w:bidi="ar-SA"/>
    </w:rPr>
  </w:style>
  <w:style w:type="character" w:styleId="aa">
    <w:name w:val="Strong"/>
    <w:qFormat/>
    <w:rsid w:val="000537B8"/>
    <w:rPr>
      <w:b/>
      <w:bCs/>
    </w:rPr>
  </w:style>
  <w:style w:type="character" w:customStyle="1" w:styleId="FontStyle19">
    <w:name w:val="Font Style19"/>
    <w:rsid w:val="000537B8"/>
    <w:rPr>
      <w:rFonts w:ascii="Times New Roman" w:hAnsi="Times New Roman" w:cs="Times New Roman"/>
      <w:sz w:val="26"/>
      <w:szCs w:val="26"/>
    </w:rPr>
  </w:style>
  <w:style w:type="character" w:customStyle="1" w:styleId="15">
    <w:name w:val="Обычный1 Знак"/>
    <w:rsid w:val="000537B8"/>
    <w:rPr>
      <w:lang w:val="ru-RU" w:bidi="ar-SA"/>
    </w:rPr>
  </w:style>
  <w:style w:type="character" w:customStyle="1" w:styleId="ab">
    <w:name w:val="Нижний колонтитул Знак"/>
    <w:rsid w:val="000537B8"/>
    <w:rPr>
      <w:sz w:val="28"/>
      <w:lang w:val="ru-RU" w:bidi="ar-SA"/>
    </w:rPr>
  </w:style>
  <w:style w:type="character" w:customStyle="1" w:styleId="ac">
    <w:name w:val="Текст Знак"/>
    <w:rsid w:val="000537B8"/>
    <w:rPr>
      <w:rFonts w:ascii="Consolas" w:eastAsia="Calibri" w:hAnsi="Consolas" w:cs="Consolas"/>
      <w:sz w:val="21"/>
      <w:szCs w:val="21"/>
      <w:lang w:val="ru-RU" w:bidi="ar-SA"/>
    </w:rPr>
  </w:style>
  <w:style w:type="character" w:styleId="ad">
    <w:name w:val="FollowedHyperlink"/>
    <w:rsid w:val="000537B8"/>
    <w:rPr>
      <w:color w:val="800080"/>
      <w:u w:val="single"/>
    </w:rPr>
  </w:style>
  <w:style w:type="character" w:customStyle="1" w:styleId="ae">
    <w:name w:val="Символы концевой сноски"/>
    <w:rsid w:val="000537B8"/>
    <w:rPr>
      <w:vertAlign w:val="superscript"/>
    </w:rPr>
  </w:style>
  <w:style w:type="character" w:customStyle="1" w:styleId="30">
    <w:name w:val="Заголовок 3 Знак"/>
    <w:rsid w:val="000537B8"/>
    <w:rPr>
      <w:rFonts w:ascii="Arial" w:hAnsi="Arial" w:cs="Arial"/>
      <w:b/>
      <w:bCs/>
      <w:sz w:val="26"/>
      <w:szCs w:val="26"/>
    </w:rPr>
  </w:style>
  <w:style w:type="paragraph" w:customStyle="1" w:styleId="af">
    <w:name w:val="Заголовок"/>
    <w:basedOn w:val="a"/>
    <w:next w:val="af0"/>
    <w:rsid w:val="000537B8"/>
    <w:pPr>
      <w:ind w:firstLine="0"/>
      <w:jc w:val="center"/>
    </w:pPr>
    <w:rPr>
      <w:b/>
    </w:rPr>
  </w:style>
  <w:style w:type="paragraph" w:styleId="af0">
    <w:name w:val="Body Text"/>
    <w:basedOn w:val="a"/>
    <w:rsid w:val="000537B8"/>
    <w:pPr>
      <w:spacing w:after="120"/>
      <w:ind w:firstLine="0"/>
      <w:jc w:val="left"/>
    </w:pPr>
    <w:rPr>
      <w:sz w:val="20"/>
    </w:rPr>
  </w:style>
  <w:style w:type="paragraph" w:styleId="af1">
    <w:name w:val="List"/>
    <w:basedOn w:val="af0"/>
    <w:rsid w:val="000537B8"/>
    <w:rPr>
      <w:rFonts w:cs="Mangal"/>
    </w:rPr>
  </w:style>
  <w:style w:type="paragraph" w:styleId="af2">
    <w:name w:val="caption"/>
    <w:basedOn w:val="a"/>
    <w:qFormat/>
    <w:rsid w:val="000537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0537B8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0537B8"/>
  </w:style>
  <w:style w:type="paragraph" w:customStyle="1" w:styleId="af3">
    <w:name w:val="Мой стиль Знак Знак"/>
    <w:basedOn w:val="a"/>
    <w:rsid w:val="000537B8"/>
    <w:pPr>
      <w:ind w:firstLine="567"/>
    </w:pPr>
    <w:rPr>
      <w:sz w:val="24"/>
    </w:rPr>
  </w:style>
  <w:style w:type="paragraph" w:styleId="af4">
    <w:name w:val="Body Text Indent"/>
    <w:basedOn w:val="a"/>
    <w:rsid w:val="000537B8"/>
    <w:pPr>
      <w:spacing w:after="120"/>
      <w:ind w:left="283"/>
    </w:pPr>
  </w:style>
  <w:style w:type="paragraph" w:styleId="af5">
    <w:name w:val="footer"/>
    <w:basedOn w:val="a"/>
    <w:rsid w:val="000537B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537B8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0537B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0537B8"/>
    <w:pPr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6">
    <w:name w:val="Текст письма"/>
    <w:basedOn w:val="a"/>
    <w:rsid w:val="000537B8"/>
    <w:pPr>
      <w:ind w:firstLine="567"/>
    </w:pPr>
  </w:style>
  <w:style w:type="paragraph" w:customStyle="1" w:styleId="ConsPlusNonformat">
    <w:name w:val="ConsPlusNonformat"/>
    <w:rsid w:val="000537B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">
    <w:name w:val="Основной текст с отступом 31"/>
    <w:basedOn w:val="a"/>
    <w:rsid w:val="000537B8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0537B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17">
    <w:name w:val="toc 1"/>
    <w:basedOn w:val="a"/>
    <w:next w:val="a"/>
    <w:rsid w:val="000537B8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rsid w:val="000537B8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</w:rPr>
  </w:style>
  <w:style w:type="paragraph" w:styleId="32">
    <w:name w:val="toc 3"/>
    <w:basedOn w:val="a"/>
    <w:next w:val="a"/>
    <w:rsid w:val="000537B8"/>
    <w:pPr>
      <w:tabs>
        <w:tab w:val="right" w:leader="dot" w:pos="9345"/>
      </w:tabs>
      <w:ind w:firstLine="360"/>
      <w:jc w:val="left"/>
    </w:pPr>
    <w:rPr>
      <w:i/>
      <w:iCs/>
      <w:sz w:val="20"/>
    </w:rPr>
  </w:style>
  <w:style w:type="paragraph" w:styleId="4">
    <w:name w:val="toc 4"/>
    <w:basedOn w:val="a"/>
    <w:next w:val="a"/>
    <w:rsid w:val="000537B8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537B8"/>
    <w:pPr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537B8"/>
    <w:pPr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0537B8"/>
    <w:pPr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537B8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537B8"/>
    <w:pPr>
      <w:ind w:left="2240"/>
      <w:jc w:val="left"/>
    </w:pPr>
    <w:rPr>
      <w:sz w:val="18"/>
      <w:szCs w:val="18"/>
    </w:rPr>
  </w:style>
  <w:style w:type="paragraph" w:styleId="af7">
    <w:name w:val="Balloon Text"/>
    <w:basedOn w:val="a"/>
    <w:rsid w:val="000537B8"/>
    <w:rPr>
      <w:rFonts w:ascii="Tahoma" w:hAnsi="Tahoma" w:cs="Tahoma"/>
      <w:sz w:val="16"/>
      <w:szCs w:val="16"/>
    </w:rPr>
  </w:style>
  <w:style w:type="paragraph" w:styleId="af8">
    <w:name w:val="footnote text"/>
    <w:basedOn w:val="a"/>
    <w:rsid w:val="000537B8"/>
    <w:pPr>
      <w:ind w:firstLine="0"/>
      <w:jc w:val="left"/>
    </w:pPr>
    <w:rPr>
      <w:sz w:val="20"/>
    </w:rPr>
  </w:style>
  <w:style w:type="paragraph" w:styleId="af9">
    <w:name w:val="header"/>
    <w:basedOn w:val="a"/>
    <w:rsid w:val="000537B8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a">
    <w:name w:val="Знак Знак Знак"/>
    <w:basedOn w:val="a"/>
    <w:rsid w:val="000537B8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customStyle="1" w:styleId="220">
    <w:name w:val="Основной текст 22"/>
    <w:basedOn w:val="a"/>
    <w:rsid w:val="000537B8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rsid w:val="000537B8"/>
    <w:pPr>
      <w:keepNext w:val="0"/>
      <w:tabs>
        <w:tab w:val="clear" w:pos="0"/>
      </w:tabs>
      <w:spacing w:before="0" w:after="0"/>
      <w:ind w:firstLine="72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Знак1 Знак Знак Знак"/>
    <w:basedOn w:val="a"/>
    <w:rsid w:val="000537B8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CharChar1">
    <w:name w:val="Char Char1 Знак Знак Знак"/>
    <w:basedOn w:val="a"/>
    <w:rsid w:val="000537B8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0537B8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1 Знак"/>
    <w:basedOn w:val="a"/>
    <w:rsid w:val="000537B8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fc">
    <w:name w:val="Знак Знак Знак"/>
    <w:basedOn w:val="a"/>
    <w:rsid w:val="000537B8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styleId="afd">
    <w:name w:val="Normal (Web)"/>
    <w:basedOn w:val="a"/>
    <w:uiPriority w:val="99"/>
    <w:rsid w:val="000537B8"/>
    <w:pPr>
      <w:spacing w:before="280" w:after="280"/>
      <w:ind w:firstLine="0"/>
      <w:jc w:val="left"/>
    </w:pPr>
    <w:rPr>
      <w:sz w:val="24"/>
      <w:szCs w:val="24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0537B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537B8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1a">
    <w:name w:val="Схема документа1"/>
    <w:basedOn w:val="a"/>
    <w:rsid w:val="000537B8"/>
    <w:pPr>
      <w:shd w:val="clear" w:color="auto" w:fill="000080"/>
    </w:pPr>
    <w:rPr>
      <w:rFonts w:ascii="Tahoma" w:hAnsi="Tahoma" w:cs="Tahoma"/>
      <w:sz w:val="20"/>
    </w:rPr>
  </w:style>
  <w:style w:type="paragraph" w:customStyle="1" w:styleId="1b">
    <w:name w:val="Текст примечания1"/>
    <w:basedOn w:val="a"/>
    <w:rsid w:val="000537B8"/>
    <w:rPr>
      <w:sz w:val="20"/>
    </w:rPr>
  </w:style>
  <w:style w:type="paragraph" w:styleId="aff0">
    <w:name w:val="annotation subject"/>
    <w:basedOn w:val="1b"/>
    <w:next w:val="1b"/>
    <w:rsid w:val="000537B8"/>
    <w:rPr>
      <w:b/>
      <w:bCs/>
    </w:rPr>
  </w:style>
  <w:style w:type="paragraph" w:styleId="aff1">
    <w:name w:val="No Spacing"/>
    <w:uiPriority w:val="1"/>
    <w:qFormat/>
    <w:rsid w:val="000537B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c">
    <w:name w:val="Без интервала1"/>
    <w:rsid w:val="000537B8"/>
    <w:pPr>
      <w:suppressAutoHyphens/>
    </w:pPr>
    <w:rPr>
      <w:sz w:val="24"/>
      <w:szCs w:val="24"/>
      <w:lang w:eastAsia="zh-CN"/>
    </w:rPr>
  </w:style>
  <w:style w:type="paragraph" w:customStyle="1" w:styleId="Style2">
    <w:name w:val="Style 2"/>
    <w:rsid w:val="000537B8"/>
    <w:pPr>
      <w:widowControl w:val="0"/>
      <w:suppressAutoHyphens/>
      <w:autoSpaceDE w:val="0"/>
      <w:ind w:right="72" w:firstLine="504"/>
      <w:jc w:val="both"/>
    </w:pPr>
    <w:rPr>
      <w:sz w:val="18"/>
      <w:szCs w:val="18"/>
      <w:lang w:eastAsia="zh-CN"/>
    </w:rPr>
  </w:style>
  <w:style w:type="paragraph" w:customStyle="1" w:styleId="1d">
    <w:name w:val="Абзац списка1"/>
    <w:basedOn w:val="a"/>
    <w:rsid w:val="000537B8"/>
    <w:pPr>
      <w:widowControl w:val="0"/>
      <w:autoSpaceDE w:val="0"/>
      <w:ind w:left="720" w:firstLine="0"/>
      <w:contextualSpacing/>
      <w:jc w:val="center"/>
    </w:pPr>
    <w:rPr>
      <w:rFonts w:eastAsia="Calibri"/>
      <w:sz w:val="20"/>
    </w:rPr>
  </w:style>
  <w:style w:type="paragraph" w:customStyle="1" w:styleId="ConsNonformat">
    <w:name w:val="ConsNonformat"/>
    <w:rsid w:val="000537B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2">
    <w:name w:val="Обычный с отступом"/>
    <w:basedOn w:val="a"/>
    <w:rsid w:val="000537B8"/>
    <w:pPr>
      <w:ind w:firstLine="709"/>
    </w:pPr>
  </w:style>
  <w:style w:type="paragraph" w:customStyle="1" w:styleId="aff3">
    <w:name w:val="Основной текст ГД Знак Знак"/>
    <w:basedOn w:val="a"/>
    <w:rsid w:val="000537B8"/>
    <w:pPr>
      <w:ind w:firstLine="709"/>
    </w:pPr>
    <w:rPr>
      <w:rFonts w:eastAsia="Calibri"/>
      <w:szCs w:val="24"/>
    </w:rPr>
  </w:style>
  <w:style w:type="paragraph" w:customStyle="1" w:styleId="Normal1">
    <w:name w:val="Normal1"/>
    <w:rsid w:val="000537B8"/>
    <w:pPr>
      <w:suppressAutoHyphens/>
    </w:pPr>
    <w:rPr>
      <w:lang w:eastAsia="zh-CN"/>
    </w:rPr>
  </w:style>
  <w:style w:type="paragraph" w:customStyle="1" w:styleId="aff4">
    <w:name w:val="Котов"/>
    <w:basedOn w:val="21"/>
    <w:rsid w:val="000537B8"/>
    <w:pPr>
      <w:ind w:firstLine="902"/>
    </w:pPr>
    <w:rPr>
      <w:szCs w:val="24"/>
    </w:rPr>
  </w:style>
  <w:style w:type="paragraph" w:customStyle="1" w:styleId="210">
    <w:name w:val="Основной текст 21"/>
    <w:basedOn w:val="a"/>
    <w:rsid w:val="000537B8"/>
    <w:pPr>
      <w:ind w:firstLine="0"/>
      <w:jc w:val="center"/>
    </w:pPr>
    <w:rPr>
      <w:szCs w:val="24"/>
    </w:rPr>
  </w:style>
  <w:style w:type="paragraph" w:customStyle="1" w:styleId="maintext">
    <w:name w:val="maintext"/>
    <w:basedOn w:val="a"/>
    <w:rsid w:val="000537B8"/>
    <w:pPr>
      <w:spacing w:before="75" w:after="15"/>
      <w:ind w:firstLine="200"/>
    </w:pPr>
    <w:rPr>
      <w:rFonts w:ascii="Arial" w:hAnsi="Arial" w:cs="Arial"/>
      <w:color w:val="000033"/>
      <w:sz w:val="20"/>
    </w:rPr>
  </w:style>
  <w:style w:type="paragraph" w:customStyle="1" w:styleId="ConsPlusCell">
    <w:name w:val="ConsPlusCell"/>
    <w:rsid w:val="000537B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bodytextindent31">
    <w:name w:val="bodytextindent31"/>
    <w:basedOn w:val="a"/>
    <w:rsid w:val="000537B8"/>
    <w:pPr>
      <w:overflowPunct w:val="0"/>
      <w:autoSpaceDE w:val="0"/>
    </w:pPr>
    <w:rPr>
      <w:rFonts w:eastAsia="Arial Unicode MS"/>
      <w:szCs w:val="28"/>
    </w:rPr>
  </w:style>
  <w:style w:type="paragraph" w:customStyle="1" w:styleId="1e">
    <w:name w:val="Стиль1"/>
    <w:basedOn w:val="1"/>
    <w:rsid w:val="000537B8"/>
    <w:pPr>
      <w:tabs>
        <w:tab w:val="clear" w:pos="0"/>
      </w:tabs>
      <w:spacing w:before="240" w:after="60"/>
      <w:ind w:firstLine="0"/>
    </w:pPr>
    <w:rPr>
      <w:rFonts w:cs="Arial"/>
      <w:bCs/>
      <w:kern w:val="1"/>
      <w:szCs w:val="32"/>
    </w:rPr>
  </w:style>
  <w:style w:type="paragraph" w:customStyle="1" w:styleId="1f">
    <w:name w:val="Обычный1"/>
    <w:rsid w:val="000537B8"/>
    <w:pPr>
      <w:suppressAutoHyphens/>
    </w:pPr>
    <w:rPr>
      <w:lang w:eastAsia="zh-CN"/>
    </w:rPr>
  </w:style>
  <w:style w:type="paragraph" w:customStyle="1" w:styleId="aff5">
    <w:name w:val="Знак Знак Знак Знак"/>
    <w:basedOn w:val="a"/>
    <w:rsid w:val="000537B8"/>
    <w:pPr>
      <w:widowControl w:val="0"/>
      <w:spacing w:line="360" w:lineRule="atLeast"/>
      <w:ind w:firstLine="0"/>
    </w:pPr>
    <w:rPr>
      <w:rFonts w:ascii="Verdana" w:hAnsi="Verdana" w:cs="Verdana"/>
      <w:sz w:val="20"/>
      <w:lang w:val="en-US"/>
    </w:rPr>
  </w:style>
  <w:style w:type="paragraph" w:customStyle="1" w:styleId="1f0">
    <w:name w:val="Текст1"/>
    <w:basedOn w:val="a"/>
    <w:rsid w:val="000537B8"/>
    <w:pPr>
      <w:ind w:firstLine="0"/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aff6">
    <w:name w:val="ЭЭГ"/>
    <w:basedOn w:val="a"/>
    <w:rsid w:val="000537B8"/>
    <w:pPr>
      <w:spacing w:line="360" w:lineRule="auto"/>
    </w:pPr>
    <w:rPr>
      <w:sz w:val="24"/>
      <w:szCs w:val="24"/>
    </w:rPr>
  </w:style>
  <w:style w:type="paragraph" w:styleId="aff7">
    <w:name w:val="endnote text"/>
    <w:basedOn w:val="a"/>
    <w:rsid w:val="000537B8"/>
    <w:pPr>
      <w:ind w:firstLine="0"/>
    </w:pPr>
    <w:rPr>
      <w:sz w:val="20"/>
    </w:rPr>
  </w:style>
  <w:style w:type="paragraph" w:customStyle="1" w:styleId="aff8">
    <w:name w:val="Содержимое врезки"/>
    <w:basedOn w:val="a"/>
    <w:rsid w:val="000537B8"/>
  </w:style>
  <w:style w:type="paragraph" w:customStyle="1" w:styleId="rvps698610">
    <w:name w:val="rvps698610"/>
    <w:basedOn w:val="a"/>
    <w:rsid w:val="000537B8"/>
    <w:pPr>
      <w:spacing w:after="150"/>
      <w:ind w:right="300"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10629E"/>
    <w:rPr>
      <w:rFonts w:ascii="Calibri" w:eastAsia="Calibri" w:hAnsi="Calibri" w:cs="Calibri"/>
      <w:sz w:val="22"/>
      <w:szCs w:val="22"/>
      <w:lang w:eastAsia="zh-CN"/>
    </w:rPr>
  </w:style>
  <w:style w:type="paragraph" w:customStyle="1" w:styleId="110">
    <w:name w:val="11"/>
    <w:basedOn w:val="a"/>
    <w:rsid w:val="00932327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9807-5F3F-4CF9-95FF-0484C4D2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>HP</Company>
  <LinksUpToDate>false</LinksUpToDate>
  <CharactersWithSpaces>14266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consultantplus://offline/ref=EE3B4186E4C940322E0ADB1A76AAF50C3E2375719D5C283B2C0D078677E17C5825D05C392D748B7266l9H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consultantplus://offline/ref=376EDC539DE3B1189512228C791A1618FCAC30438BF9D1BA0876E4D2840B2F4C3C595538A282GCn0H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User</cp:lastModifiedBy>
  <cp:revision>15</cp:revision>
  <cp:lastPrinted>2020-11-05T02:26:00Z</cp:lastPrinted>
  <dcterms:created xsi:type="dcterms:W3CDTF">2020-10-29T07:28:00Z</dcterms:created>
  <dcterms:modified xsi:type="dcterms:W3CDTF">2022-06-16T07:04:00Z</dcterms:modified>
</cp:coreProperties>
</file>